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8C" w:rsidRDefault="009E448C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E448C">
        <w:rPr>
          <w:rFonts w:ascii="Times New Roman" w:hAnsi="Times New Roman" w:cs="Times New Roman"/>
          <w:sz w:val="24"/>
          <w:szCs w:val="24"/>
          <w:highlight w:val="yellow"/>
        </w:rPr>
        <w:t>ПРОЕКТ</w:t>
      </w:r>
    </w:p>
    <w:p w:rsidR="00D13730" w:rsidRPr="00AC131A" w:rsidRDefault="00D13730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УТВЕРЖДЕНО</w:t>
      </w:r>
    </w:p>
    <w:p w:rsidR="00D13730" w:rsidRPr="00AC131A" w:rsidRDefault="00D13730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D13730" w:rsidRPr="00AC131A" w:rsidRDefault="00D13730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Пермских Строителей»</w:t>
      </w:r>
    </w:p>
    <w:p w:rsidR="00D13730" w:rsidRPr="00AC131A" w:rsidRDefault="00D13730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E448C">
        <w:rPr>
          <w:rFonts w:ascii="Times New Roman" w:hAnsi="Times New Roman" w:cs="Times New Roman"/>
          <w:sz w:val="24"/>
          <w:szCs w:val="24"/>
          <w:highlight w:val="yellow"/>
        </w:rPr>
        <w:t xml:space="preserve">Протокол № </w:t>
      </w:r>
      <w:r w:rsidR="009D4A85" w:rsidRPr="009E448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D93FB8" w:rsidRPr="009E44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E448C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9D4A85" w:rsidRPr="009E448C">
        <w:rPr>
          <w:rFonts w:ascii="Times New Roman" w:hAnsi="Times New Roman" w:cs="Times New Roman"/>
          <w:sz w:val="24"/>
          <w:szCs w:val="24"/>
          <w:highlight w:val="yellow"/>
        </w:rPr>
        <w:t>«___» ________</w:t>
      </w:r>
      <w:r w:rsidR="00027D78" w:rsidRPr="009E44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93FB8" w:rsidRPr="009E448C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9D4A85" w:rsidRPr="009E448C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="00D93FB8" w:rsidRPr="009E44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27D78" w:rsidRPr="009E448C">
        <w:rPr>
          <w:rFonts w:ascii="Times New Roman" w:hAnsi="Times New Roman" w:cs="Times New Roman"/>
          <w:sz w:val="24"/>
          <w:szCs w:val="24"/>
          <w:highlight w:val="yellow"/>
        </w:rPr>
        <w:t>года</w:t>
      </w:r>
    </w:p>
    <w:p w:rsidR="00D13730" w:rsidRPr="00AC131A" w:rsidRDefault="00D13730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977E2D" w:rsidRPr="00AC131A" w:rsidRDefault="00D13730" w:rsidP="00D1373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_________________/</w:t>
      </w:r>
      <w:r w:rsidR="00D93FB8">
        <w:rPr>
          <w:rFonts w:ascii="Times New Roman" w:hAnsi="Times New Roman" w:cs="Times New Roman"/>
          <w:sz w:val="24"/>
          <w:szCs w:val="24"/>
        </w:rPr>
        <w:t>Д.П. Панфилов</w:t>
      </w: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3D14F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3D14F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58E" w:rsidRPr="00AC131A" w:rsidRDefault="00E0458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58E" w:rsidRPr="00AC131A" w:rsidRDefault="00E0458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58E" w:rsidRPr="00AC131A" w:rsidRDefault="00E0458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58E" w:rsidRPr="00AC131A" w:rsidRDefault="00E0458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58E" w:rsidRPr="00AC131A" w:rsidRDefault="00E0458E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131A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D13730" w:rsidRPr="00AC131A" w:rsidRDefault="00D13730" w:rsidP="00D1373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131A">
        <w:rPr>
          <w:rFonts w:ascii="Times New Roman" w:hAnsi="Times New Roman" w:cs="Times New Roman"/>
          <w:b/>
          <w:sz w:val="24"/>
          <w:szCs w:val="28"/>
        </w:rPr>
        <w:t>О МЕРАХ ДИСЦИПЛИНАРНОГО ВОЗДЕЙСТВИЯ, ПОРЯДК</w:t>
      </w:r>
      <w:r w:rsidR="007A3FF9" w:rsidRPr="00AC131A">
        <w:rPr>
          <w:rFonts w:ascii="Times New Roman" w:hAnsi="Times New Roman" w:cs="Times New Roman"/>
          <w:b/>
          <w:sz w:val="24"/>
          <w:szCs w:val="28"/>
        </w:rPr>
        <w:t>Е</w:t>
      </w:r>
      <w:r w:rsidRPr="00AC131A">
        <w:rPr>
          <w:rFonts w:ascii="Times New Roman" w:hAnsi="Times New Roman" w:cs="Times New Roman"/>
          <w:b/>
          <w:sz w:val="24"/>
          <w:szCs w:val="28"/>
        </w:rPr>
        <w:t xml:space="preserve"> И ОСНОВАНИ</w:t>
      </w:r>
      <w:r w:rsidR="007A3FF9" w:rsidRPr="00AC131A">
        <w:rPr>
          <w:rFonts w:ascii="Times New Roman" w:hAnsi="Times New Roman" w:cs="Times New Roman"/>
          <w:b/>
          <w:sz w:val="24"/>
          <w:szCs w:val="28"/>
        </w:rPr>
        <w:t>ЯХ</w:t>
      </w:r>
      <w:r w:rsidRPr="00AC131A">
        <w:rPr>
          <w:rFonts w:ascii="Times New Roman" w:hAnsi="Times New Roman" w:cs="Times New Roman"/>
          <w:b/>
          <w:sz w:val="24"/>
          <w:szCs w:val="28"/>
        </w:rPr>
        <w:t xml:space="preserve"> ИХ ПРЕМЕНЕНИ</w:t>
      </w:r>
      <w:r w:rsidR="007A3FF9" w:rsidRPr="00AC131A">
        <w:rPr>
          <w:rFonts w:ascii="Times New Roman" w:hAnsi="Times New Roman" w:cs="Times New Roman"/>
          <w:b/>
          <w:sz w:val="24"/>
          <w:szCs w:val="28"/>
        </w:rPr>
        <w:t>Я</w:t>
      </w:r>
      <w:r w:rsidRPr="00AC131A">
        <w:rPr>
          <w:rFonts w:ascii="Times New Roman" w:hAnsi="Times New Roman" w:cs="Times New Roman"/>
          <w:b/>
          <w:sz w:val="24"/>
          <w:szCs w:val="28"/>
        </w:rPr>
        <w:t>, ПОРЯДК</w:t>
      </w:r>
      <w:r w:rsidR="007A3FF9" w:rsidRPr="00AC131A">
        <w:rPr>
          <w:rFonts w:ascii="Times New Roman" w:hAnsi="Times New Roman" w:cs="Times New Roman"/>
          <w:b/>
          <w:sz w:val="24"/>
          <w:szCs w:val="28"/>
        </w:rPr>
        <w:t>Е</w:t>
      </w:r>
      <w:r w:rsidRPr="00AC131A">
        <w:rPr>
          <w:rFonts w:ascii="Times New Roman" w:hAnsi="Times New Roman" w:cs="Times New Roman"/>
          <w:b/>
          <w:sz w:val="24"/>
          <w:szCs w:val="28"/>
        </w:rPr>
        <w:t xml:space="preserve"> РАССМОТРЕНИЯ ДЕЛ</w:t>
      </w: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A6B" w:rsidRDefault="00276A6B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48C" w:rsidRPr="00AC131A" w:rsidRDefault="009E448C" w:rsidP="00D1373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A6B" w:rsidRPr="00AC131A" w:rsidRDefault="00276A6B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56F" w:rsidRPr="00AC131A" w:rsidRDefault="009D4A85" w:rsidP="00531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448C">
        <w:rPr>
          <w:rFonts w:ascii="Times New Roman" w:hAnsi="Times New Roman" w:cs="Times New Roman"/>
          <w:sz w:val="24"/>
          <w:szCs w:val="24"/>
          <w:highlight w:val="yellow"/>
        </w:rPr>
        <w:t xml:space="preserve">г. </w:t>
      </w:r>
      <w:r w:rsidR="00D13730" w:rsidRPr="009E448C">
        <w:rPr>
          <w:rFonts w:ascii="Times New Roman" w:hAnsi="Times New Roman" w:cs="Times New Roman"/>
          <w:sz w:val="24"/>
          <w:szCs w:val="24"/>
          <w:highlight w:val="yellow"/>
        </w:rPr>
        <w:t>Пермь, 20</w:t>
      </w:r>
      <w:r w:rsidRPr="009E448C">
        <w:rPr>
          <w:rFonts w:ascii="Times New Roman" w:hAnsi="Times New Roman" w:cs="Times New Roman"/>
          <w:sz w:val="24"/>
          <w:szCs w:val="24"/>
          <w:highlight w:val="yellow"/>
        </w:rPr>
        <w:t>23 г.</w:t>
      </w:r>
      <w:r w:rsidR="00C9056F" w:rsidRPr="00AC131A">
        <w:rPr>
          <w:rFonts w:ascii="Times New Roman" w:hAnsi="Times New Roman" w:cs="Times New Roman"/>
          <w:sz w:val="24"/>
          <w:szCs w:val="24"/>
        </w:rPr>
        <w:br w:type="page"/>
      </w:r>
    </w:p>
    <w:p w:rsidR="003D14FE" w:rsidRPr="00AC131A" w:rsidRDefault="003D14FE" w:rsidP="00276A6B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D14FE" w:rsidRPr="00AC131A" w:rsidRDefault="003D14FE" w:rsidP="003D14FE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Градостроительным кодексом Российской Федерации, Федеральным законом от 01.12.2007</w:t>
      </w:r>
      <w:r w:rsidR="009D4A85">
        <w:rPr>
          <w:rFonts w:ascii="Times New Roman" w:hAnsi="Times New Roman" w:cs="Times New Roman"/>
          <w:sz w:val="24"/>
          <w:szCs w:val="24"/>
        </w:rPr>
        <w:t xml:space="preserve"> г.</w:t>
      </w:r>
      <w:r w:rsidRPr="00AC131A">
        <w:rPr>
          <w:rFonts w:ascii="Times New Roman" w:hAnsi="Times New Roman" w:cs="Times New Roman"/>
          <w:sz w:val="24"/>
          <w:szCs w:val="24"/>
        </w:rPr>
        <w:t xml:space="preserve"> № 315-ФЗ «О саморегулируемых организациях», Уставом Ассоциации Саморегулируемой организации «Гильдия Пермских Строителей» (далее – АСРО «ГПС», Ассоциация), внутренними документами Ассоциации.</w:t>
      </w:r>
    </w:p>
    <w:p w:rsidR="0021014B" w:rsidRPr="00AC131A" w:rsidRDefault="003D14FE" w:rsidP="00BF792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1A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мер дисциплинарного воздействия в отношении членов АСРО «ГПС» 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ремонту,</w:t>
      </w:r>
      <w:r w:rsidR="00BF792A" w:rsidRPr="00BF792A">
        <w:t xml:space="preserve"> </w:t>
      </w:r>
      <w:r w:rsidR="00BF792A" w:rsidRPr="00BF792A">
        <w:rPr>
          <w:rFonts w:ascii="Times New Roman" w:hAnsi="Times New Roman" w:cs="Times New Roman"/>
          <w:sz w:val="24"/>
          <w:szCs w:val="24"/>
        </w:rPr>
        <w:t>сносу объектов капитального строительства</w:t>
      </w:r>
      <w:r w:rsidR="00BF792A">
        <w:rPr>
          <w:rFonts w:ascii="Times New Roman" w:hAnsi="Times New Roman" w:cs="Times New Roman"/>
          <w:sz w:val="24"/>
          <w:szCs w:val="24"/>
        </w:rPr>
        <w:t>,</w:t>
      </w:r>
      <w:r w:rsidRPr="00AC131A">
        <w:rPr>
          <w:rFonts w:ascii="Times New Roman" w:hAnsi="Times New Roman" w:cs="Times New Roman"/>
          <w:sz w:val="24"/>
          <w:szCs w:val="24"/>
        </w:rPr>
        <w:t xml:space="preserve"> утвержденных Национальным объединением саморегулируемых организаций</w:t>
      </w:r>
      <w:r w:rsidR="0021014B" w:rsidRPr="00AC131A">
        <w:rPr>
          <w:rFonts w:ascii="Times New Roman" w:hAnsi="Times New Roman" w:cs="Times New Roman"/>
          <w:sz w:val="24"/>
          <w:szCs w:val="24"/>
        </w:rPr>
        <w:t>,</w:t>
      </w:r>
      <w:r w:rsidR="0021014B" w:rsidRPr="00AC131A">
        <w:rPr>
          <w:rFonts w:ascii="Times New Roman" w:eastAsia="Times New Roman" w:hAnsi="Times New Roman" w:cs="Times New Roman"/>
          <w:sz w:val="24"/>
          <w:szCs w:val="24"/>
        </w:rPr>
        <w:t xml:space="preserve"> основанных на членстве лиц, осуществляющих строительство</w:t>
      </w:r>
      <w:r w:rsidRPr="00AC131A">
        <w:rPr>
          <w:rFonts w:ascii="Times New Roman" w:hAnsi="Times New Roman" w:cs="Times New Roman"/>
          <w:sz w:val="24"/>
          <w:szCs w:val="24"/>
        </w:rPr>
        <w:t xml:space="preserve">, стандартов и внутренних документов </w:t>
      </w:r>
      <w:r w:rsidR="0021014B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 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определяет органы, уполномоченные на их применение, основания и правила 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указанных мер, а также порядок рассмотрения дел о применении к членам </w:t>
      </w:r>
      <w:r w:rsidR="0021014B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 дисциплинар</w:t>
      </w:r>
      <w:r w:rsidR="0021014B" w:rsidRPr="00AC131A">
        <w:rPr>
          <w:rFonts w:ascii="Times New Roman" w:hAnsi="Times New Roman" w:cs="Times New Roman"/>
          <w:sz w:val="24"/>
          <w:szCs w:val="24"/>
        </w:rPr>
        <w:t>ного воздействия.</w:t>
      </w:r>
    </w:p>
    <w:p w:rsidR="003D14FE" w:rsidRPr="00AC131A" w:rsidRDefault="003D14FE" w:rsidP="0021014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Принципы применения м</w:t>
      </w:r>
      <w:r w:rsidR="0021014B" w:rsidRPr="00AC131A">
        <w:rPr>
          <w:rFonts w:ascii="Times New Roman" w:hAnsi="Times New Roman" w:cs="Times New Roman"/>
          <w:sz w:val="24"/>
          <w:szCs w:val="24"/>
        </w:rPr>
        <w:t>ер дисциплинарного воздействия:</w:t>
      </w:r>
    </w:p>
    <w:p w:rsidR="0021014B" w:rsidRPr="00AC131A" w:rsidRDefault="003D14FE" w:rsidP="0021014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публичность (открытость) применения м</w:t>
      </w:r>
      <w:r w:rsidR="0021014B" w:rsidRPr="00AC131A">
        <w:rPr>
          <w:rFonts w:ascii="Times New Roman" w:hAnsi="Times New Roman" w:cs="Times New Roman"/>
          <w:sz w:val="24"/>
          <w:szCs w:val="24"/>
        </w:rPr>
        <w:t>ер дисциплинарного воздействия;</w:t>
      </w:r>
    </w:p>
    <w:p w:rsidR="0021014B" w:rsidRPr="00AC131A" w:rsidRDefault="003D14FE" w:rsidP="0021014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равенство членов </w:t>
      </w:r>
      <w:r w:rsidR="0021014B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при применении м</w:t>
      </w:r>
      <w:r w:rsidR="0021014B" w:rsidRPr="00AC131A">
        <w:rPr>
          <w:rFonts w:ascii="Times New Roman" w:hAnsi="Times New Roman" w:cs="Times New Roman"/>
          <w:sz w:val="24"/>
          <w:szCs w:val="24"/>
        </w:rPr>
        <w:t>ер дисциплинарного воздействия;</w:t>
      </w:r>
    </w:p>
    <w:p w:rsidR="0021014B" w:rsidRPr="00AC131A" w:rsidRDefault="003D14FE" w:rsidP="0021014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обязательность соблюдения установленной процедуры при применении м</w:t>
      </w:r>
      <w:r w:rsidR="0021014B" w:rsidRPr="00AC131A">
        <w:rPr>
          <w:rFonts w:ascii="Times New Roman" w:hAnsi="Times New Roman" w:cs="Times New Roman"/>
          <w:sz w:val="24"/>
          <w:szCs w:val="24"/>
        </w:rPr>
        <w:t>ер дисциплинарного воздействия;</w:t>
      </w:r>
    </w:p>
    <w:p w:rsidR="0021014B" w:rsidRPr="00AC131A" w:rsidRDefault="003D14FE" w:rsidP="0021014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применение мер дисциплинарного воздействия только в случае установления вины члена </w:t>
      </w:r>
      <w:r w:rsidR="0021014B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 нарушении обязательных требо</w:t>
      </w:r>
      <w:r w:rsidR="0021014B" w:rsidRPr="00AC131A">
        <w:rPr>
          <w:rFonts w:ascii="Times New Roman" w:hAnsi="Times New Roman" w:cs="Times New Roman"/>
          <w:sz w:val="24"/>
          <w:szCs w:val="24"/>
        </w:rPr>
        <w:t>ваний;</w:t>
      </w:r>
    </w:p>
    <w:p w:rsidR="0021014B" w:rsidRPr="00AC131A" w:rsidRDefault="003D14FE" w:rsidP="0021014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соответствие применяемой меры дисциплинарного воздействия тяжести (</w:t>
      </w:r>
      <w:r w:rsidR="0021014B" w:rsidRPr="00AC131A">
        <w:rPr>
          <w:rFonts w:ascii="Times New Roman" w:hAnsi="Times New Roman" w:cs="Times New Roman"/>
          <w:sz w:val="24"/>
          <w:szCs w:val="24"/>
        </w:rPr>
        <w:t>степени) допущенного нарушения;</w:t>
      </w:r>
    </w:p>
    <w:p w:rsidR="003D14FE" w:rsidRPr="00AC131A" w:rsidRDefault="003D14FE" w:rsidP="0021014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21014B" w:rsidRPr="00AC131A" w:rsidRDefault="003D14FE" w:rsidP="0021014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За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:rsidR="0021014B" w:rsidRPr="00AC131A" w:rsidRDefault="003D14FE" w:rsidP="0021014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 w:rsidR="0021014B" w:rsidRPr="00AC131A">
        <w:rPr>
          <w:rFonts w:ascii="Times New Roman" w:hAnsi="Times New Roman" w:cs="Times New Roman"/>
          <w:sz w:val="24"/>
          <w:szCs w:val="24"/>
        </w:rPr>
        <w:t>Ассоциации, допустившим нарушения.</w:t>
      </w:r>
    </w:p>
    <w:p w:rsidR="003D14FE" w:rsidRPr="00AC131A" w:rsidRDefault="003D14FE" w:rsidP="0021014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применяются следующие понятия: </w:t>
      </w:r>
    </w:p>
    <w:p w:rsidR="00703D96" w:rsidRPr="00AC131A" w:rsidRDefault="003D14FE" w:rsidP="00703D96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жалоба – представленное в </w:t>
      </w:r>
      <w:r w:rsidR="00703D96" w:rsidRPr="00AC131A">
        <w:rPr>
          <w:rFonts w:ascii="Times New Roman" w:hAnsi="Times New Roman" w:cs="Times New Roman"/>
          <w:sz w:val="24"/>
          <w:szCs w:val="24"/>
        </w:rPr>
        <w:t>Ассоциацию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703D9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, нарушающие обязательные требов</w:t>
      </w:r>
      <w:r w:rsidR="00703D96" w:rsidRPr="00AC131A">
        <w:rPr>
          <w:rFonts w:ascii="Times New Roman" w:hAnsi="Times New Roman" w:cs="Times New Roman"/>
          <w:sz w:val="24"/>
          <w:szCs w:val="24"/>
        </w:rPr>
        <w:t>ания;</w:t>
      </w:r>
    </w:p>
    <w:p w:rsidR="003D14FE" w:rsidRPr="00AC131A" w:rsidRDefault="003D14FE" w:rsidP="00703D96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дисциплинарное производство – комплекс взаимосвязанных действий, осуществляемых органами </w:t>
      </w:r>
      <w:r w:rsidR="00703D9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703D9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, и применению к такому члену </w:t>
      </w:r>
      <w:r w:rsidR="00703D9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</w:t>
      </w:r>
      <w:r w:rsidR="00703D96" w:rsidRPr="00AC131A">
        <w:rPr>
          <w:rFonts w:ascii="Times New Roman" w:hAnsi="Times New Roman" w:cs="Times New Roman"/>
          <w:sz w:val="24"/>
          <w:szCs w:val="24"/>
        </w:rPr>
        <w:t>ер дисциплинарного воздействия.</w:t>
      </w:r>
    </w:p>
    <w:p w:rsidR="00E62A20" w:rsidRPr="00AC131A" w:rsidRDefault="00E62A20" w:rsidP="00703D9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3D14FE" w:rsidP="00276A6B">
      <w:pPr>
        <w:pStyle w:val="a3"/>
        <w:numPr>
          <w:ilvl w:val="0"/>
          <w:numId w:val="3"/>
        </w:numPr>
        <w:tabs>
          <w:tab w:val="left" w:pos="1418"/>
          <w:tab w:val="left" w:pos="1985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703D96" w:rsidRPr="00AC131A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3D14FE" w:rsidRPr="00AC131A" w:rsidRDefault="003D14FE" w:rsidP="00703D9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За нарушение обязательных требований к члену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могут применяться следующие меры дисциплинарного воздействия: 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предписание об обязательном устранении членом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выявленных нарушений в установленные сроки; 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предупреждение члену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;</w:t>
      </w:r>
    </w:p>
    <w:p w:rsidR="00E0458E" w:rsidRPr="00AC131A" w:rsidRDefault="00E0458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наложение на члена Ассоциации штрафа;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приостановление права осуществлять строительство, реконструкцию, капитальный ремонт</w:t>
      </w:r>
      <w:r w:rsidR="0054796F">
        <w:rPr>
          <w:rFonts w:ascii="Times New Roman" w:hAnsi="Times New Roman" w:cs="Times New Roman"/>
          <w:sz w:val="24"/>
          <w:szCs w:val="24"/>
        </w:rPr>
        <w:t>, снос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9337EB" w:rsidRPr="00AC131A" w:rsidRDefault="009337EB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lastRenderedPageBreak/>
        <w:t>приостановление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54796F">
        <w:rPr>
          <w:rFonts w:ascii="Times New Roman" w:hAnsi="Times New Roman" w:cs="Times New Roman"/>
          <w:sz w:val="24"/>
          <w:szCs w:val="24"/>
        </w:rPr>
        <w:t xml:space="preserve">, </w:t>
      </w:r>
      <w:r w:rsidR="0054796F" w:rsidRPr="0054796F">
        <w:rPr>
          <w:rFonts w:ascii="Times New Roman" w:hAnsi="Times New Roman" w:cs="Times New Roman"/>
          <w:color w:val="000000"/>
          <w:sz w:val="24"/>
          <w:shd w:val="clear" w:color="auto" w:fill="FFFFFF"/>
        </w:rPr>
        <w:t>договоров подряда на осуществление сноса</w:t>
      </w:r>
      <w:r w:rsidRPr="0054796F">
        <w:rPr>
          <w:rFonts w:ascii="Times New Roman" w:hAnsi="Times New Roman" w:cs="Times New Roman"/>
          <w:sz w:val="28"/>
          <w:szCs w:val="24"/>
        </w:rPr>
        <w:t xml:space="preserve"> </w:t>
      </w:r>
      <w:r w:rsidRPr="00AC131A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9337EB" w:rsidRPr="00AC131A" w:rsidRDefault="009337EB" w:rsidP="0054796F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прекращение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54796F" w:rsidRPr="0054796F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Pr="0054796F">
        <w:rPr>
          <w:rFonts w:ascii="Times New Roman" w:hAnsi="Times New Roman" w:cs="Times New Roman"/>
          <w:sz w:val="24"/>
          <w:szCs w:val="24"/>
        </w:rPr>
        <w:t xml:space="preserve"> </w:t>
      </w:r>
      <w:r w:rsidRPr="00AC131A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E62A20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рекомендация об исключении лица из членов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;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исключение из членов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3D14FE" w:rsidP="00E62A2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Предписание об обязательном устранении выявленных нарушений</w:t>
      </w:r>
      <w:r w:rsidR="00E62A20" w:rsidRPr="00AC131A">
        <w:rPr>
          <w:rFonts w:ascii="Times New Roman" w:hAnsi="Times New Roman" w:cs="Times New Roman"/>
          <w:b/>
          <w:sz w:val="24"/>
          <w:szCs w:val="24"/>
        </w:rPr>
        <w:t>: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предписание члену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об обязательном устранении членом </w:t>
      </w:r>
      <w:r w:rsidR="00E62A20" w:rsidRPr="00AC131A">
        <w:rPr>
          <w:rFonts w:ascii="Times New Roman" w:hAnsi="Times New Roman" w:cs="Times New Roman"/>
          <w:sz w:val="24"/>
          <w:szCs w:val="24"/>
        </w:rPr>
        <w:t xml:space="preserve">АСРО «ГПС» выявленных нарушений – </w:t>
      </w:r>
      <w:r w:rsidRPr="00AC131A">
        <w:rPr>
          <w:rFonts w:ascii="Times New Roman" w:hAnsi="Times New Roman" w:cs="Times New Roman"/>
          <w:sz w:val="24"/>
          <w:szCs w:val="24"/>
        </w:rPr>
        <w:t xml:space="preserve">мера дисциплинарного воздействия, обязывающая члена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произвести в установленные сроки действия, направленные на у</w:t>
      </w:r>
      <w:r w:rsidR="008B5ED1">
        <w:rPr>
          <w:rFonts w:ascii="Times New Roman" w:hAnsi="Times New Roman" w:cs="Times New Roman"/>
          <w:sz w:val="24"/>
          <w:szCs w:val="24"/>
        </w:rPr>
        <w:t>странение допущенных нарушений.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предписание выносится с обязательным указанием сроков выполнения указанных в нем мероприятий по устранению выявленных нарушений.</w:t>
      </w:r>
    </w:p>
    <w:p w:rsidR="003D14FE" w:rsidRPr="00AC131A" w:rsidRDefault="003D14FE" w:rsidP="00E62A2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Предупреждение</w:t>
      </w:r>
      <w:r w:rsidR="00E62A20" w:rsidRPr="00AC131A">
        <w:rPr>
          <w:rFonts w:ascii="Times New Roman" w:hAnsi="Times New Roman" w:cs="Times New Roman"/>
          <w:b/>
          <w:sz w:val="24"/>
          <w:szCs w:val="24"/>
        </w:rPr>
        <w:t>: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предупреждение члену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E62A20" w:rsidRPr="00AC131A">
        <w:rPr>
          <w:rFonts w:ascii="Times New Roman" w:hAnsi="Times New Roman" w:cs="Times New Roman"/>
          <w:sz w:val="24"/>
          <w:szCs w:val="24"/>
        </w:rPr>
        <w:t xml:space="preserve">– </w:t>
      </w:r>
      <w:r w:rsidRPr="00AC131A">
        <w:rPr>
          <w:rFonts w:ascii="Times New Roman" w:hAnsi="Times New Roman" w:cs="Times New Roman"/>
          <w:sz w:val="24"/>
          <w:szCs w:val="24"/>
        </w:rPr>
        <w:t xml:space="preserve">мера дисциплинарного воздействия, обязывающая </w:t>
      </w:r>
      <w:r w:rsidR="00055E43">
        <w:rPr>
          <w:rFonts w:ascii="Times New Roman" w:hAnsi="Times New Roman" w:cs="Times New Roman"/>
          <w:sz w:val="24"/>
          <w:szCs w:val="24"/>
        </w:rPr>
        <w:t>члена Ассоциации предпринять необходимые действия для недопущения выявленных нарушений</w:t>
      </w:r>
      <w:r w:rsidR="008B5ED1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предупреждение выносится члену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 случаях, когда нарушение не может быть устран</w:t>
      </w:r>
      <w:r w:rsidR="009D4A85">
        <w:rPr>
          <w:rFonts w:ascii="Times New Roman" w:hAnsi="Times New Roman" w:cs="Times New Roman"/>
          <w:sz w:val="24"/>
          <w:szCs w:val="24"/>
        </w:rPr>
        <w:t>ено,</w:t>
      </w:r>
      <w:r w:rsidRPr="00AC131A">
        <w:rPr>
          <w:rFonts w:ascii="Times New Roman" w:hAnsi="Times New Roman" w:cs="Times New Roman"/>
          <w:sz w:val="24"/>
          <w:szCs w:val="24"/>
        </w:rPr>
        <w:t xml:space="preserve"> является малозначительным, и не может повлечь последствия возмещения вреда (ущерба) из </w:t>
      </w:r>
      <w:r w:rsidR="00E62A20" w:rsidRPr="00AC131A">
        <w:rPr>
          <w:rFonts w:ascii="Times New Roman" w:hAnsi="Times New Roman" w:cs="Times New Roman"/>
          <w:sz w:val="24"/>
          <w:szCs w:val="24"/>
        </w:rPr>
        <w:t>компенсационного фонда (</w:t>
      </w:r>
      <w:r w:rsidRPr="00AC131A">
        <w:rPr>
          <w:rFonts w:ascii="Times New Roman" w:hAnsi="Times New Roman" w:cs="Times New Roman"/>
          <w:sz w:val="24"/>
          <w:szCs w:val="24"/>
        </w:rPr>
        <w:t>компенсационных фондов</w:t>
      </w:r>
      <w:r w:rsidR="00E62A20" w:rsidRPr="00AC131A">
        <w:rPr>
          <w:rFonts w:ascii="Times New Roman" w:hAnsi="Times New Roman" w:cs="Times New Roman"/>
          <w:sz w:val="24"/>
          <w:szCs w:val="24"/>
        </w:rPr>
        <w:t>)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</w:p>
    <w:p w:rsidR="00E0458E" w:rsidRPr="00AC131A" w:rsidRDefault="00E0458E" w:rsidP="00E62A2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Наложение на члена Ассоциации штрафа:</w:t>
      </w:r>
    </w:p>
    <w:p w:rsidR="00E0458E" w:rsidRPr="00AC131A" w:rsidRDefault="00E0458E" w:rsidP="00E0458E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наложение на члена Ассоциации штрафа – мера воздействия, обязывающая члена Ассоциации уплатить установленный размер штрафа в целях компенсации возможного </w:t>
      </w:r>
      <w:r w:rsidR="00F06598">
        <w:rPr>
          <w:rFonts w:ascii="Times New Roman" w:hAnsi="Times New Roman" w:cs="Times New Roman"/>
          <w:sz w:val="24"/>
          <w:szCs w:val="24"/>
        </w:rPr>
        <w:t>ущерба Ассоциации</w:t>
      </w:r>
      <w:r w:rsidR="008B5ED1">
        <w:rPr>
          <w:rFonts w:ascii="Times New Roman" w:hAnsi="Times New Roman" w:cs="Times New Roman"/>
          <w:sz w:val="24"/>
          <w:szCs w:val="24"/>
        </w:rPr>
        <w:t>.</w:t>
      </w:r>
    </w:p>
    <w:p w:rsidR="00E0458E" w:rsidRPr="00AC131A" w:rsidRDefault="00E0458E" w:rsidP="00E0458E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штраф независимо от причины его наложения, уплаченный членами Ассоциации, зачисляется в счет увеличения компенса</w:t>
      </w:r>
      <w:r w:rsidR="008B5ED1">
        <w:rPr>
          <w:rFonts w:ascii="Times New Roman" w:hAnsi="Times New Roman" w:cs="Times New Roman"/>
          <w:sz w:val="24"/>
          <w:szCs w:val="24"/>
        </w:rPr>
        <w:t>ционного фонда возмещения вреда.</w:t>
      </w:r>
    </w:p>
    <w:p w:rsidR="00E0458E" w:rsidRPr="00AC131A" w:rsidRDefault="00E0458E" w:rsidP="00E0458E">
      <w:pPr>
        <w:pStyle w:val="a3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штраф уплачивается членом Ассоциации в течение 30 (Тридцати) календарных дней 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решения о привлечении члена Ассоциации к мере дисциплинарного воздействия в виде штрафа.</w:t>
      </w:r>
    </w:p>
    <w:p w:rsidR="003D14FE" w:rsidRPr="00AC131A" w:rsidRDefault="003D14FE" w:rsidP="00E62A2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Приостановление права </w:t>
      </w:r>
      <w:r w:rsidR="00904BFC" w:rsidRPr="00AC131A">
        <w:rPr>
          <w:rFonts w:ascii="Times New Roman" w:hAnsi="Times New Roman" w:cs="Times New Roman"/>
          <w:b/>
          <w:sz w:val="24"/>
          <w:szCs w:val="24"/>
          <w:u w:val="single"/>
        </w:rPr>
        <w:t>выполнять</w:t>
      </w: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строительств</w:t>
      </w:r>
      <w:r w:rsidR="00904BFC" w:rsidRPr="00AC131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, реконструкци</w:t>
      </w:r>
      <w:r w:rsidR="00904BFC" w:rsidRPr="00AC131A">
        <w:rPr>
          <w:rFonts w:ascii="Times New Roman" w:hAnsi="Times New Roman" w:cs="Times New Roman"/>
          <w:b/>
          <w:sz w:val="24"/>
          <w:szCs w:val="24"/>
          <w:u w:val="single"/>
        </w:rPr>
        <w:t>ю, капитальный ремонт</w:t>
      </w:r>
      <w:r w:rsidR="0054796F">
        <w:rPr>
          <w:rFonts w:ascii="Times New Roman" w:hAnsi="Times New Roman" w:cs="Times New Roman"/>
          <w:b/>
          <w:sz w:val="24"/>
          <w:szCs w:val="24"/>
          <w:u w:val="single"/>
        </w:rPr>
        <w:t>, снос</w:t>
      </w: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объектов капитального строительства</w:t>
      </w:r>
      <w:r w:rsidR="00E62A20" w:rsidRPr="00AC13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2A20" w:rsidRPr="00AC131A" w:rsidRDefault="003D14FE" w:rsidP="00E62A2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приостановление права </w:t>
      </w:r>
      <w:r w:rsidR="00904BFC" w:rsidRPr="00AC131A">
        <w:rPr>
          <w:rFonts w:ascii="Times New Roman" w:hAnsi="Times New Roman" w:cs="Times New Roman"/>
          <w:sz w:val="24"/>
          <w:szCs w:val="24"/>
        </w:rPr>
        <w:t>выполнять</w:t>
      </w:r>
      <w:r w:rsidRPr="00AC13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904BFC" w:rsidRPr="00AC131A">
        <w:rPr>
          <w:rFonts w:ascii="Times New Roman" w:hAnsi="Times New Roman" w:cs="Times New Roman"/>
          <w:sz w:val="24"/>
          <w:szCs w:val="24"/>
        </w:rPr>
        <w:t>о</w:t>
      </w:r>
      <w:r w:rsidRPr="00AC131A">
        <w:rPr>
          <w:rFonts w:ascii="Times New Roman" w:hAnsi="Times New Roman" w:cs="Times New Roman"/>
          <w:sz w:val="24"/>
          <w:szCs w:val="24"/>
        </w:rPr>
        <w:t>, реконструкци</w:t>
      </w:r>
      <w:r w:rsidR="00904BFC" w:rsidRPr="00AC131A">
        <w:rPr>
          <w:rFonts w:ascii="Times New Roman" w:hAnsi="Times New Roman" w:cs="Times New Roman"/>
          <w:sz w:val="24"/>
          <w:szCs w:val="24"/>
        </w:rPr>
        <w:t>ю</w:t>
      </w:r>
      <w:r w:rsidRPr="00AC131A">
        <w:rPr>
          <w:rFonts w:ascii="Times New Roman" w:hAnsi="Times New Roman" w:cs="Times New Roman"/>
          <w:sz w:val="24"/>
          <w:szCs w:val="24"/>
        </w:rPr>
        <w:t>, капитальн</w:t>
      </w:r>
      <w:r w:rsidR="00904BFC" w:rsidRPr="00AC131A">
        <w:rPr>
          <w:rFonts w:ascii="Times New Roman" w:hAnsi="Times New Roman" w:cs="Times New Roman"/>
          <w:sz w:val="24"/>
          <w:szCs w:val="24"/>
        </w:rPr>
        <w:t>ый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54796F">
        <w:rPr>
          <w:rFonts w:ascii="Times New Roman" w:hAnsi="Times New Roman" w:cs="Times New Roman"/>
          <w:sz w:val="24"/>
          <w:szCs w:val="24"/>
        </w:rPr>
        <w:t>, снос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</w:t>
      </w:r>
      <w:r w:rsidR="00904BFC" w:rsidRPr="00AC131A">
        <w:rPr>
          <w:rFonts w:ascii="Times New Roman" w:hAnsi="Times New Roman" w:cs="Times New Roman"/>
          <w:sz w:val="24"/>
          <w:szCs w:val="24"/>
        </w:rPr>
        <w:t xml:space="preserve">– </w:t>
      </w:r>
      <w:r w:rsidRPr="00AC131A">
        <w:rPr>
          <w:rFonts w:ascii="Times New Roman" w:hAnsi="Times New Roman" w:cs="Times New Roman"/>
          <w:sz w:val="24"/>
          <w:szCs w:val="24"/>
        </w:rPr>
        <w:t xml:space="preserve">мера дисциплинарного воздействия, предусматривающая обязанность члена </w:t>
      </w:r>
      <w:r w:rsidR="00E62A2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не заключать новых договоров по строительству, реконструкции, капитальному ремонту</w:t>
      </w:r>
      <w:r w:rsidR="0054796F">
        <w:rPr>
          <w:rFonts w:ascii="Times New Roman" w:hAnsi="Times New Roman" w:cs="Times New Roman"/>
          <w:sz w:val="24"/>
          <w:szCs w:val="24"/>
        </w:rPr>
        <w:t>, сносу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объектов капитального </w:t>
      </w:r>
      <w:r w:rsidR="00A51722">
        <w:rPr>
          <w:rFonts w:ascii="Times New Roman" w:hAnsi="Times New Roman" w:cs="Times New Roman"/>
          <w:sz w:val="24"/>
          <w:szCs w:val="24"/>
        </w:rPr>
        <w:t>строительства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до устранения выявленных нарушений и принятия решения о возобновлении права </w:t>
      </w:r>
      <w:r w:rsidR="00D23E32" w:rsidRPr="00AC131A">
        <w:rPr>
          <w:rFonts w:ascii="Times New Roman" w:hAnsi="Times New Roman" w:cs="Times New Roman"/>
          <w:sz w:val="24"/>
          <w:szCs w:val="24"/>
        </w:rPr>
        <w:t>выполнять</w:t>
      </w:r>
      <w:r w:rsidRPr="00AC13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D23E32" w:rsidRPr="00AC131A">
        <w:rPr>
          <w:rFonts w:ascii="Times New Roman" w:hAnsi="Times New Roman" w:cs="Times New Roman"/>
          <w:sz w:val="24"/>
          <w:szCs w:val="24"/>
        </w:rPr>
        <w:t>о</w:t>
      </w:r>
      <w:r w:rsidRPr="00AC131A">
        <w:rPr>
          <w:rFonts w:ascii="Times New Roman" w:hAnsi="Times New Roman" w:cs="Times New Roman"/>
          <w:sz w:val="24"/>
          <w:szCs w:val="24"/>
        </w:rPr>
        <w:t>, реконструкци</w:t>
      </w:r>
      <w:r w:rsidR="00D23E32" w:rsidRPr="00AC131A">
        <w:rPr>
          <w:rFonts w:ascii="Times New Roman" w:hAnsi="Times New Roman" w:cs="Times New Roman"/>
          <w:sz w:val="24"/>
          <w:szCs w:val="24"/>
        </w:rPr>
        <w:t>ю</w:t>
      </w:r>
      <w:r w:rsidRPr="00AC131A">
        <w:rPr>
          <w:rFonts w:ascii="Times New Roman" w:hAnsi="Times New Roman" w:cs="Times New Roman"/>
          <w:sz w:val="24"/>
          <w:szCs w:val="24"/>
        </w:rPr>
        <w:t>, капитальн</w:t>
      </w:r>
      <w:r w:rsidR="00D23E32" w:rsidRPr="00AC131A">
        <w:rPr>
          <w:rFonts w:ascii="Times New Roman" w:hAnsi="Times New Roman" w:cs="Times New Roman"/>
          <w:sz w:val="24"/>
          <w:szCs w:val="24"/>
        </w:rPr>
        <w:t>ый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54796F">
        <w:rPr>
          <w:rFonts w:ascii="Times New Roman" w:hAnsi="Times New Roman" w:cs="Times New Roman"/>
          <w:sz w:val="24"/>
          <w:szCs w:val="24"/>
        </w:rPr>
        <w:t>, снос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объе</w:t>
      </w:r>
      <w:r w:rsidR="008B5ED1">
        <w:rPr>
          <w:rFonts w:ascii="Times New Roman" w:hAnsi="Times New Roman" w:cs="Times New Roman"/>
          <w:sz w:val="24"/>
          <w:szCs w:val="24"/>
        </w:rPr>
        <w:t>ктов капитального строительства.</w:t>
      </w:r>
    </w:p>
    <w:p w:rsidR="003D14FE" w:rsidRPr="00A51722" w:rsidRDefault="00A51722" w:rsidP="00967D9E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 xml:space="preserve">не устранение членом Ассоциации нарушений в течение срока, установленного в решении о применении меры дисциплинарного воздействия в виде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117B0" w:rsidRPr="00A51722">
        <w:rPr>
          <w:rFonts w:ascii="Times New Roman" w:hAnsi="Times New Roman" w:cs="Times New Roman"/>
          <w:sz w:val="24"/>
          <w:szCs w:val="24"/>
        </w:rPr>
        <w:t>рио</w:t>
      </w:r>
      <w:r w:rsidR="003D14FE" w:rsidRPr="00A51722">
        <w:rPr>
          <w:rFonts w:ascii="Times New Roman" w:hAnsi="Times New Roman" w:cs="Times New Roman"/>
          <w:sz w:val="24"/>
          <w:szCs w:val="24"/>
        </w:rPr>
        <w:t>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14FE" w:rsidRPr="00A51722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D23E32" w:rsidRPr="00A51722">
        <w:rPr>
          <w:rFonts w:ascii="Times New Roman" w:hAnsi="Times New Roman" w:cs="Times New Roman"/>
          <w:sz w:val="24"/>
          <w:szCs w:val="24"/>
        </w:rPr>
        <w:t>выполнять</w:t>
      </w:r>
      <w:r w:rsidR="003D14FE" w:rsidRPr="00A51722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реконструкцию, капитальный ремонт</w:t>
      </w:r>
      <w:r w:rsidR="00EA6A8F" w:rsidRPr="00A51722">
        <w:rPr>
          <w:rFonts w:ascii="Times New Roman" w:hAnsi="Times New Roman" w:cs="Times New Roman"/>
          <w:sz w:val="24"/>
          <w:szCs w:val="24"/>
        </w:rPr>
        <w:t xml:space="preserve">, снос </w:t>
      </w:r>
      <w:r w:rsidR="003D14FE" w:rsidRPr="00A51722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</w:t>
      </w:r>
      <w:r w:rsidR="008D159E" w:rsidRPr="00A51722">
        <w:rPr>
          <w:rFonts w:ascii="Times New Roman" w:hAnsi="Times New Roman" w:cs="Times New Roman"/>
          <w:sz w:val="24"/>
          <w:szCs w:val="24"/>
        </w:rPr>
        <w:t>является основанием для</w:t>
      </w:r>
      <w:r w:rsidR="00EA6A8F" w:rsidRPr="00A51722"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8D159E" w:rsidRPr="00A51722">
        <w:rPr>
          <w:rFonts w:ascii="Times New Roman" w:hAnsi="Times New Roman" w:cs="Times New Roman"/>
          <w:sz w:val="24"/>
          <w:szCs w:val="24"/>
        </w:rPr>
        <w:t xml:space="preserve">ения </w:t>
      </w:r>
      <w:r w:rsidR="00EA6A8F" w:rsidRPr="00A51722">
        <w:rPr>
          <w:rFonts w:ascii="Times New Roman" w:hAnsi="Times New Roman" w:cs="Times New Roman"/>
          <w:sz w:val="24"/>
          <w:szCs w:val="24"/>
        </w:rPr>
        <w:t>к такому члену</w:t>
      </w:r>
      <w:r w:rsidR="003D14FE" w:rsidRPr="00A51722">
        <w:rPr>
          <w:rFonts w:ascii="Times New Roman" w:hAnsi="Times New Roman" w:cs="Times New Roman"/>
          <w:sz w:val="24"/>
          <w:szCs w:val="24"/>
        </w:rPr>
        <w:t xml:space="preserve"> мер</w:t>
      </w:r>
      <w:r w:rsidR="008D159E" w:rsidRPr="00A51722">
        <w:rPr>
          <w:rFonts w:ascii="Times New Roman" w:hAnsi="Times New Roman" w:cs="Times New Roman"/>
          <w:sz w:val="24"/>
          <w:szCs w:val="24"/>
        </w:rPr>
        <w:t>ы</w:t>
      </w:r>
      <w:r w:rsidR="003D14FE" w:rsidRPr="00A51722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 в виде исключения из членов </w:t>
      </w:r>
      <w:r w:rsidR="005A459A" w:rsidRPr="00A51722">
        <w:rPr>
          <w:rFonts w:ascii="Times New Roman" w:hAnsi="Times New Roman" w:cs="Times New Roman"/>
          <w:sz w:val="24"/>
          <w:szCs w:val="24"/>
        </w:rPr>
        <w:t>АСРО «ГПС»</w:t>
      </w:r>
      <w:r w:rsidR="003D14FE" w:rsidRPr="00A51722">
        <w:rPr>
          <w:rFonts w:ascii="Times New Roman" w:hAnsi="Times New Roman" w:cs="Times New Roman"/>
          <w:sz w:val="24"/>
          <w:szCs w:val="24"/>
        </w:rPr>
        <w:t>.</w:t>
      </w:r>
    </w:p>
    <w:p w:rsidR="009337EB" w:rsidRPr="00AC131A" w:rsidRDefault="009337EB" w:rsidP="005A459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Приостановление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договоров строительного подряда</w:t>
      </w:r>
      <w:r w:rsidR="00EA6A8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A6A8F" w:rsidRPr="00EA6A8F"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t>договоров подряда на осуществление сноса</w:t>
      </w:r>
      <w:r w:rsidRPr="00EA6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использованием конкурентных способов заключения договоров:</w:t>
      </w:r>
    </w:p>
    <w:p w:rsidR="00247CFF" w:rsidRPr="00AC131A" w:rsidRDefault="00247CFF" w:rsidP="00247CFF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приостановление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EA6A8F">
        <w:rPr>
          <w:rFonts w:ascii="Times New Roman" w:hAnsi="Times New Roman" w:cs="Times New Roman"/>
          <w:sz w:val="24"/>
          <w:szCs w:val="24"/>
        </w:rPr>
        <w:t xml:space="preserve">, </w:t>
      </w:r>
      <w:r w:rsidR="00EA6A8F" w:rsidRPr="0054796F">
        <w:rPr>
          <w:rFonts w:ascii="Times New Roman" w:hAnsi="Times New Roman" w:cs="Times New Roman"/>
          <w:color w:val="000000"/>
          <w:sz w:val="24"/>
          <w:shd w:val="clear" w:color="auto" w:fill="FFFFFF"/>
        </w:rPr>
        <w:t>договоров подряда на осуществление сноса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 – мера дисциплинарного воздействия, предусматривающая обязанность члена Ассоциации не заключать новых договоров по строительству, реконструкции, капитальному ремонту</w:t>
      </w:r>
      <w:r w:rsidR="00EA6A8F">
        <w:rPr>
          <w:rFonts w:ascii="Times New Roman" w:hAnsi="Times New Roman" w:cs="Times New Roman"/>
          <w:sz w:val="24"/>
          <w:szCs w:val="24"/>
        </w:rPr>
        <w:t>, сносу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объектов капитального </w:t>
      </w:r>
      <w:r w:rsidR="00EA6A8F">
        <w:rPr>
          <w:rFonts w:ascii="Times New Roman" w:hAnsi="Times New Roman" w:cs="Times New Roman"/>
          <w:sz w:val="24"/>
          <w:szCs w:val="24"/>
        </w:rPr>
        <w:t>строительства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 до устранения </w:t>
      </w:r>
      <w:r w:rsidRPr="00AC131A">
        <w:rPr>
          <w:rFonts w:ascii="Times New Roman" w:hAnsi="Times New Roman" w:cs="Times New Roman"/>
          <w:sz w:val="24"/>
          <w:szCs w:val="24"/>
        </w:rPr>
        <w:lastRenderedPageBreak/>
        <w:t>выявленных нарушений и принятия решения о возобновлении права принимать участие в заключении договоров строительного подряда</w:t>
      </w:r>
      <w:r w:rsidR="00EA6A8F">
        <w:rPr>
          <w:rFonts w:ascii="Times New Roman" w:hAnsi="Times New Roman" w:cs="Times New Roman"/>
          <w:sz w:val="24"/>
          <w:szCs w:val="24"/>
        </w:rPr>
        <w:t xml:space="preserve">, </w:t>
      </w:r>
      <w:r w:rsidR="00EA6A8F" w:rsidRPr="0054796F">
        <w:rPr>
          <w:rFonts w:ascii="Times New Roman" w:hAnsi="Times New Roman" w:cs="Times New Roman"/>
          <w:color w:val="000000"/>
          <w:sz w:val="24"/>
          <w:shd w:val="clear" w:color="auto" w:fill="FFFFFF"/>
        </w:rPr>
        <w:t>договоров подряда на осуществление сноса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</w:t>
      </w:r>
      <w:r w:rsidR="008B5ED1">
        <w:rPr>
          <w:rFonts w:ascii="Times New Roman" w:hAnsi="Times New Roman" w:cs="Times New Roman"/>
          <w:sz w:val="24"/>
          <w:szCs w:val="24"/>
        </w:rPr>
        <w:t>х способов заключения договоров.</w:t>
      </w:r>
    </w:p>
    <w:p w:rsidR="001D3994" w:rsidRPr="001D3994" w:rsidRDefault="00247CFF" w:rsidP="001D3994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не устранени</w:t>
      </w:r>
      <w:r w:rsidR="008D159E">
        <w:rPr>
          <w:rFonts w:ascii="Times New Roman" w:hAnsi="Times New Roman" w:cs="Times New Roman"/>
          <w:sz w:val="24"/>
          <w:szCs w:val="24"/>
        </w:rPr>
        <w:t>е</w:t>
      </w:r>
      <w:r w:rsidRPr="00AC131A">
        <w:rPr>
          <w:rFonts w:ascii="Times New Roman" w:hAnsi="Times New Roman" w:cs="Times New Roman"/>
          <w:sz w:val="24"/>
          <w:szCs w:val="24"/>
        </w:rPr>
        <w:t xml:space="preserve"> членом Ассоциации </w:t>
      </w:r>
      <w:r w:rsidR="008D159E" w:rsidRPr="00AC131A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Pr="00AC131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C5AD7" w:rsidRPr="00A51722">
        <w:rPr>
          <w:rFonts w:ascii="Times New Roman" w:hAnsi="Times New Roman" w:cs="Times New Roman"/>
          <w:sz w:val="24"/>
          <w:szCs w:val="24"/>
        </w:rPr>
        <w:t>срока, установленного в решении о применении меры дисциплинарного воздействия в виде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приостановления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1D3994">
        <w:rPr>
          <w:rFonts w:ascii="Times New Roman" w:hAnsi="Times New Roman" w:cs="Times New Roman"/>
          <w:sz w:val="24"/>
          <w:szCs w:val="24"/>
        </w:rPr>
        <w:t xml:space="preserve">, </w:t>
      </w:r>
      <w:r w:rsidR="001D3994" w:rsidRPr="0054796F">
        <w:rPr>
          <w:rFonts w:ascii="Times New Roman" w:hAnsi="Times New Roman" w:cs="Times New Roman"/>
          <w:color w:val="000000"/>
          <w:sz w:val="24"/>
          <w:shd w:val="clear" w:color="auto" w:fill="FFFFFF"/>
        </w:rPr>
        <w:t>договоров подряда на осуществление сноса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1C5AD7">
        <w:rPr>
          <w:rFonts w:ascii="Times New Roman" w:hAnsi="Times New Roman" w:cs="Times New Roman"/>
          <w:sz w:val="24"/>
          <w:szCs w:val="24"/>
        </w:rPr>
        <w:t>,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8D159E">
        <w:rPr>
          <w:rFonts w:ascii="Times New Roman" w:hAnsi="Times New Roman" w:cs="Times New Roman"/>
          <w:sz w:val="24"/>
          <w:szCs w:val="24"/>
        </w:rPr>
        <w:t xml:space="preserve">является основанием для </w:t>
      </w:r>
      <w:r w:rsidRPr="00AC131A">
        <w:rPr>
          <w:rFonts w:ascii="Times New Roman" w:hAnsi="Times New Roman" w:cs="Times New Roman"/>
          <w:sz w:val="24"/>
          <w:szCs w:val="24"/>
        </w:rPr>
        <w:t>примен</w:t>
      </w:r>
      <w:r w:rsidR="008D159E">
        <w:rPr>
          <w:rFonts w:ascii="Times New Roman" w:hAnsi="Times New Roman" w:cs="Times New Roman"/>
          <w:sz w:val="24"/>
          <w:szCs w:val="24"/>
        </w:rPr>
        <w:t>ения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</w:t>
      </w:r>
      <w:r w:rsidR="008D159E">
        <w:rPr>
          <w:rFonts w:ascii="Times New Roman" w:hAnsi="Times New Roman" w:cs="Times New Roman"/>
          <w:sz w:val="24"/>
          <w:szCs w:val="24"/>
        </w:rPr>
        <w:t>ы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 в виде прекращения права принимать участие в заключении договоров строительного подряда</w:t>
      </w:r>
      <w:r w:rsidR="008D159E">
        <w:rPr>
          <w:rFonts w:ascii="Times New Roman" w:hAnsi="Times New Roman" w:cs="Times New Roman"/>
          <w:sz w:val="24"/>
          <w:szCs w:val="24"/>
        </w:rPr>
        <w:t xml:space="preserve">, </w:t>
      </w:r>
      <w:r w:rsidR="008D159E" w:rsidRPr="0054796F">
        <w:rPr>
          <w:rFonts w:ascii="Times New Roman" w:hAnsi="Times New Roman" w:cs="Times New Roman"/>
          <w:color w:val="000000"/>
          <w:sz w:val="24"/>
          <w:shd w:val="clear" w:color="auto" w:fill="FFFFFF"/>
        </w:rPr>
        <w:t>договоров подряда на осуществление сноса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8D159E">
        <w:rPr>
          <w:rFonts w:ascii="Times New Roman" w:hAnsi="Times New Roman" w:cs="Times New Roman"/>
          <w:sz w:val="24"/>
          <w:szCs w:val="24"/>
        </w:rPr>
        <w:t xml:space="preserve"> либо для применения меры </w:t>
      </w:r>
      <w:r w:rsidR="008D159E" w:rsidRPr="00AC131A">
        <w:rPr>
          <w:rFonts w:ascii="Times New Roman" w:hAnsi="Times New Roman" w:cs="Times New Roman"/>
          <w:sz w:val="24"/>
          <w:szCs w:val="24"/>
        </w:rPr>
        <w:t>дисциплинарного воздействия в виде исключения из членов АСРО «ГПС»</w:t>
      </w:r>
      <w:r w:rsidR="008D159E">
        <w:rPr>
          <w:rFonts w:ascii="Times New Roman" w:hAnsi="Times New Roman" w:cs="Times New Roman"/>
          <w:sz w:val="24"/>
          <w:szCs w:val="24"/>
        </w:rPr>
        <w:t xml:space="preserve"> в зависимости от состава нарушений</w:t>
      </w:r>
      <w:r w:rsidR="009D4A85">
        <w:rPr>
          <w:rFonts w:ascii="Times New Roman" w:hAnsi="Times New Roman" w:cs="Times New Roman"/>
          <w:sz w:val="24"/>
          <w:szCs w:val="24"/>
        </w:rPr>
        <w:t xml:space="preserve"> и</w:t>
      </w:r>
      <w:r w:rsidR="008D159E">
        <w:rPr>
          <w:rFonts w:ascii="Times New Roman" w:hAnsi="Times New Roman" w:cs="Times New Roman"/>
          <w:sz w:val="24"/>
          <w:szCs w:val="24"/>
        </w:rPr>
        <w:t xml:space="preserve"> степени их тяжести.</w:t>
      </w:r>
    </w:p>
    <w:p w:rsidR="00D23E32" w:rsidRPr="00AC131A" w:rsidRDefault="00D23E32" w:rsidP="005A459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Прекращение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договоров строительного подряда с использованием конкурентных способов заключения договоров:</w:t>
      </w:r>
    </w:p>
    <w:p w:rsidR="00D23E32" w:rsidRPr="00AC131A" w:rsidRDefault="00D23E32" w:rsidP="00D23E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sz w:val="24"/>
          <w:szCs w:val="24"/>
        </w:rPr>
        <w:t>прекращение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1C5AD7">
        <w:rPr>
          <w:rFonts w:ascii="Times New Roman" w:hAnsi="Times New Roman" w:cs="Times New Roman"/>
          <w:sz w:val="24"/>
          <w:szCs w:val="24"/>
        </w:rPr>
        <w:t xml:space="preserve">, </w:t>
      </w:r>
      <w:r w:rsidR="001C5AD7" w:rsidRPr="0054796F">
        <w:rPr>
          <w:rFonts w:ascii="Times New Roman" w:hAnsi="Times New Roman" w:cs="Times New Roman"/>
          <w:color w:val="000000"/>
          <w:sz w:val="24"/>
          <w:shd w:val="clear" w:color="auto" w:fill="FFFFFF"/>
        </w:rPr>
        <w:t>договоров подряда на осуществление сноса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 </w:t>
      </w:r>
      <w:r w:rsidR="009D4A85">
        <w:rPr>
          <w:rFonts w:ascii="Times New Roman" w:hAnsi="Times New Roman" w:cs="Times New Roman"/>
          <w:sz w:val="24"/>
          <w:szCs w:val="24"/>
        </w:rPr>
        <w:t>–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3663C2" w:rsidRPr="00AC131A">
        <w:rPr>
          <w:rFonts w:ascii="Times New Roman" w:hAnsi="Times New Roman" w:cs="Times New Roman"/>
          <w:sz w:val="24"/>
          <w:szCs w:val="24"/>
        </w:rPr>
        <w:t>мера</w:t>
      </w:r>
      <w:r w:rsidR="009D4A85">
        <w:rPr>
          <w:rFonts w:ascii="Times New Roman" w:hAnsi="Times New Roman" w:cs="Times New Roman"/>
          <w:sz w:val="24"/>
          <w:szCs w:val="24"/>
        </w:rPr>
        <w:t xml:space="preserve"> </w:t>
      </w:r>
      <w:r w:rsidR="003663C2" w:rsidRPr="00AC131A">
        <w:rPr>
          <w:rFonts w:ascii="Times New Roman" w:hAnsi="Times New Roman" w:cs="Times New Roman"/>
          <w:sz w:val="24"/>
          <w:szCs w:val="24"/>
        </w:rPr>
        <w:t>дисциплинарного воздействия, предусматривающая обязанность члена Ассоциации прекратить участие в заключении договоров по строительству, реконструкции, капитальному ремонту</w:t>
      </w:r>
      <w:r w:rsidR="001C5AD7">
        <w:rPr>
          <w:rFonts w:ascii="Times New Roman" w:hAnsi="Times New Roman" w:cs="Times New Roman"/>
          <w:sz w:val="24"/>
          <w:szCs w:val="24"/>
        </w:rPr>
        <w:t>, сносу</w:t>
      </w:r>
      <w:r w:rsidR="003663C2" w:rsidRPr="00AC131A">
        <w:rPr>
          <w:rFonts w:ascii="Times New Roman" w:hAnsi="Times New Roman" w:cs="Times New Roman"/>
          <w:sz w:val="24"/>
          <w:szCs w:val="24"/>
        </w:rPr>
        <w:t xml:space="preserve"> объектов капитального </w:t>
      </w:r>
      <w:r w:rsidR="001C5AD7">
        <w:rPr>
          <w:rFonts w:ascii="Times New Roman" w:hAnsi="Times New Roman" w:cs="Times New Roman"/>
          <w:sz w:val="24"/>
          <w:szCs w:val="24"/>
        </w:rPr>
        <w:t>строительства</w:t>
      </w:r>
      <w:r w:rsidR="003663C2" w:rsidRPr="00AC131A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договоров.</w:t>
      </w:r>
    </w:p>
    <w:p w:rsidR="003663C2" w:rsidRPr="00AC131A" w:rsidRDefault="003663C2" w:rsidP="00D23E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sz w:val="24"/>
          <w:szCs w:val="24"/>
        </w:rPr>
        <w:t>применяется Ассоциацией в случае не устранения членом АСРО «ГПС» нарушений, послуживших основанием, для применения меры дисциплинарного воздействия в виде приостановления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EF39BA">
        <w:rPr>
          <w:rFonts w:ascii="Times New Roman" w:hAnsi="Times New Roman" w:cs="Times New Roman"/>
          <w:sz w:val="24"/>
          <w:szCs w:val="24"/>
        </w:rPr>
        <w:t xml:space="preserve">, </w:t>
      </w:r>
      <w:r w:rsidR="00EF39BA" w:rsidRPr="0054796F">
        <w:rPr>
          <w:rFonts w:ascii="Times New Roman" w:hAnsi="Times New Roman" w:cs="Times New Roman"/>
          <w:color w:val="000000"/>
          <w:sz w:val="24"/>
          <w:shd w:val="clear" w:color="auto" w:fill="FFFFFF"/>
        </w:rPr>
        <w:t>договоров подряда на осуществление сноса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договоров.</w:t>
      </w:r>
    </w:p>
    <w:p w:rsidR="003663C2" w:rsidRPr="00AC131A" w:rsidRDefault="00EF39BA" w:rsidP="00D23E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663C2" w:rsidRPr="00AC131A">
        <w:rPr>
          <w:rFonts w:ascii="Times New Roman" w:hAnsi="Times New Roman" w:cs="Times New Roman"/>
          <w:sz w:val="24"/>
          <w:szCs w:val="24"/>
        </w:rPr>
        <w:t>лен Ассоциации, право которого принимать участие в заключени</w:t>
      </w:r>
      <w:proofErr w:type="gramStart"/>
      <w:r w:rsidR="003663C2"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63C2"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796F">
        <w:rPr>
          <w:rFonts w:ascii="Times New Roman" w:hAnsi="Times New Roman" w:cs="Times New Roman"/>
          <w:color w:val="000000"/>
          <w:sz w:val="24"/>
          <w:shd w:val="clear" w:color="auto" w:fill="FFFFFF"/>
        </w:rPr>
        <w:t>договоров подряда на осуществление сноса</w:t>
      </w:r>
      <w:r w:rsidR="003663C2" w:rsidRPr="00AC131A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 прекращено, вправе вновь обратиться в Ассоциацию с заявлением о намерении принимать участие в заключении договоров строительного подряда с использованием конкурентных способов заключени</w:t>
      </w:r>
      <w:r w:rsidR="00BC438F" w:rsidRPr="00AC131A">
        <w:rPr>
          <w:rFonts w:ascii="Times New Roman" w:hAnsi="Times New Roman" w:cs="Times New Roman"/>
          <w:sz w:val="24"/>
          <w:szCs w:val="24"/>
        </w:rPr>
        <w:t>я договоров на общих основаниях.</w:t>
      </w:r>
    </w:p>
    <w:p w:rsidR="003D14FE" w:rsidRPr="00AC131A" w:rsidRDefault="003D14FE" w:rsidP="005A459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Рекомендация об исключении лица из членов </w:t>
      </w:r>
      <w:r w:rsidR="005A459A" w:rsidRPr="00AC131A">
        <w:rPr>
          <w:rFonts w:ascii="Times New Roman" w:hAnsi="Times New Roman" w:cs="Times New Roman"/>
          <w:b/>
          <w:sz w:val="24"/>
          <w:szCs w:val="24"/>
          <w:u w:val="single"/>
        </w:rPr>
        <w:t>Ассоциации:</w:t>
      </w:r>
    </w:p>
    <w:p w:rsidR="008B5ED1" w:rsidRPr="008B5ED1" w:rsidRDefault="003D14FE" w:rsidP="008B5ED1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рекомендация об исключении лица из членов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5A459A" w:rsidRPr="00AC131A">
        <w:rPr>
          <w:rFonts w:ascii="Times New Roman" w:hAnsi="Times New Roman" w:cs="Times New Roman"/>
          <w:sz w:val="24"/>
          <w:szCs w:val="24"/>
        </w:rPr>
        <w:t xml:space="preserve">– </w:t>
      </w:r>
      <w:r w:rsidRPr="00AC131A">
        <w:rPr>
          <w:rFonts w:ascii="Times New Roman" w:hAnsi="Times New Roman" w:cs="Times New Roman"/>
          <w:sz w:val="24"/>
          <w:szCs w:val="24"/>
        </w:rPr>
        <w:t xml:space="preserve">мера дисциплинарного воздействия, предшествующая применению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Ассоциацией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в виде исключения из членов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АСРО «ГПС»</w:t>
      </w:r>
      <w:r w:rsidRPr="00AC131A">
        <w:rPr>
          <w:rFonts w:ascii="Times New Roman" w:hAnsi="Times New Roman" w:cs="Times New Roman"/>
          <w:sz w:val="24"/>
          <w:szCs w:val="24"/>
        </w:rPr>
        <w:t xml:space="preserve"> и предоставляющая </w:t>
      </w:r>
      <w:r w:rsidRPr="009E77E8">
        <w:rPr>
          <w:rFonts w:ascii="Times New Roman" w:hAnsi="Times New Roman" w:cs="Times New Roman"/>
          <w:sz w:val="24"/>
          <w:szCs w:val="24"/>
          <w:highlight w:val="yellow"/>
        </w:rPr>
        <w:t>последний срок</w:t>
      </w:r>
      <w:r w:rsidRPr="00AC131A">
        <w:rPr>
          <w:rFonts w:ascii="Times New Roman" w:hAnsi="Times New Roman" w:cs="Times New Roman"/>
          <w:sz w:val="24"/>
          <w:szCs w:val="24"/>
        </w:rPr>
        <w:t xml:space="preserve"> члену </w:t>
      </w:r>
      <w:r w:rsidR="005A459A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для и</w:t>
      </w:r>
      <w:r w:rsidR="008B5ED1">
        <w:rPr>
          <w:rFonts w:ascii="Times New Roman" w:hAnsi="Times New Roman" w:cs="Times New Roman"/>
          <w:sz w:val="24"/>
          <w:szCs w:val="24"/>
        </w:rPr>
        <w:t>справления выявленных нарушений.</w:t>
      </w:r>
    </w:p>
    <w:p w:rsidR="003D14FE" w:rsidRPr="00AC131A" w:rsidRDefault="003D14FE" w:rsidP="00A1468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Исключение из членов </w:t>
      </w:r>
      <w:r w:rsidR="00A1468B" w:rsidRPr="00AC131A">
        <w:rPr>
          <w:rFonts w:ascii="Times New Roman" w:hAnsi="Times New Roman" w:cs="Times New Roman"/>
          <w:b/>
          <w:sz w:val="24"/>
          <w:szCs w:val="24"/>
          <w:u w:val="single"/>
        </w:rPr>
        <w:t>Ассоциации:</w:t>
      </w:r>
    </w:p>
    <w:p w:rsidR="003D14FE" w:rsidRPr="00AC131A" w:rsidRDefault="003D14FE" w:rsidP="00A1468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исключение из членов </w:t>
      </w:r>
      <w:r w:rsidR="00A1468B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A1468B" w:rsidRPr="00AC131A">
        <w:rPr>
          <w:rFonts w:ascii="Times New Roman" w:hAnsi="Times New Roman" w:cs="Times New Roman"/>
          <w:sz w:val="24"/>
          <w:szCs w:val="24"/>
        </w:rPr>
        <w:t xml:space="preserve">– </w:t>
      </w:r>
      <w:r w:rsidRPr="00AC131A">
        <w:rPr>
          <w:rFonts w:ascii="Times New Roman" w:hAnsi="Times New Roman" w:cs="Times New Roman"/>
          <w:sz w:val="24"/>
          <w:szCs w:val="24"/>
        </w:rPr>
        <w:t xml:space="preserve">крайняя мера дисциплинарного воздействия, применение которой влечет за собой прекращение членства в </w:t>
      </w:r>
      <w:r w:rsidR="00A1468B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="008B5ED1">
        <w:rPr>
          <w:rFonts w:ascii="Times New Roman" w:hAnsi="Times New Roman" w:cs="Times New Roman"/>
          <w:sz w:val="24"/>
          <w:szCs w:val="24"/>
        </w:rPr>
        <w:t>.</w:t>
      </w:r>
    </w:p>
    <w:p w:rsidR="003D14FE" w:rsidRPr="009D4A85" w:rsidRDefault="003D14FE" w:rsidP="00A1468B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4A85">
        <w:rPr>
          <w:rFonts w:ascii="Times New Roman" w:hAnsi="Times New Roman" w:cs="Times New Roman"/>
          <w:sz w:val="24"/>
          <w:szCs w:val="24"/>
          <w:highlight w:val="yellow"/>
        </w:rPr>
        <w:t xml:space="preserve">лицо, исключенное из членов </w:t>
      </w:r>
      <w:r w:rsidR="00A1468B" w:rsidRPr="009D4A85">
        <w:rPr>
          <w:rFonts w:ascii="Times New Roman" w:hAnsi="Times New Roman" w:cs="Times New Roman"/>
          <w:sz w:val="24"/>
          <w:szCs w:val="24"/>
          <w:highlight w:val="yellow"/>
        </w:rPr>
        <w:t>Ассоциации</w:t>
      </w:r>
      <w:r w:rsidRPr="009D4A85">
        <w:rPr>
          <w:rFonts w:ascii="Times New Roman" w:hAnsi="Times New Roman" w:cs="Times New Roman"/>
          <w:sz w:val="24"/>
          <w:szCs w:val="24"/>
          <w:highlight w:val="yellow"/>
        </w:rPr>
        <w:t>, вправе вновь обратиться с заявлением о вступлении в саморегулируемую организацию</w:t>
      </w:r>
      <w:r w:rsidR="00A1468B" w:rsidRPr="009D4A8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A1468B" w:rsidRPr="009D4A85">
        <w:rPr>
          <w:rFonts w:ascii="Times New Roman" w:eastAsia="Times New Roman" w:hAnsi="Times New Roman" w:cs="Times New Roman"/>
          <w:sz w:val="24"/>
          <w:szCs w:val="24"/>
          <w:highlight w:val="yellow"/>
        </w:rPr>
        <w:t>основанную на членстве лиц, осуществляющих строительство,</w:t>
      </w:r>
      <w:r w:rsidRPr="009D4A85">
        <w:rPr>
          <w:rFonts w:ascii="Times New Roman" w:hAnsi="Times New Roman" w:cs="Times New Roman"/>
          <w:sz w:val="24"/>
          <w:szCs w:val="24"/>
          <w:highlight w:val="yellow"/>
        </w:rPr>
        <w:t xml:space="preserve"> на общих основаниях</w:t>
      </w:r>
      <w:r w:rsidR="00A1468B" w:rsidRPr="009D4A8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14C69" w:rsidRDefault="00C9056F" w:rsidP="00C9056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Меры дисциплинарного воздействия за отдельные нарушения обязательных требований установлены в Приложении №</w:t>
      </w:r>
      <w:r w:rsidR="009D4A85">
        <w:rPr>
          <w:rFonts w:ascii="Times New Roman" w:hAnsi="Times New Roman" w:cs="Times New Roman"/>
          <w:sz w:val="24"/>
          <w:szCs w:val="24"/>
        </w:rPr>
        <w:t xml:space="preserve"> </w:t>
      </w:r>
      <w:r w:rsidRPr="00AC131A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C9056F" w:rsidRPr="00AC131A" w:rsidRDefault="00C9056F" w:rsidP="00C9056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A1468B" w:rsidP="00276A6B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t>ДИСЦИПЛИНАРНАЯ КОМИССИЯ АССОЦИАЦИИ</w:t>
      </w:r>
    </w:p>
    <w:p w:rsidR="003D14FE" w:rsidRPr="00AC131A" w:rsidRDefault="003D14FE" w:rsidP="00A1468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603F4D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603F4D" w:rsidRPr="00AC131A">
        <w:rPr>
          <w:rFonts w:ascii="Times New Roman" w:hAnsi="Times New Roman" w:cs="Times New Roman"/>
          <w:sz w:val="24"/>
          <w:szCs w:val="24"/>
        </w:rPr>
        <w:t>АСРО «ГПС», являются:</w:t>
      </w:r>
    </w:p>
    <w:p w:rsidR="00603F4D" w:rsidRPr="00AC131A" w:rsidRDefault="003D14FE" w:rsidP="00603F4D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</w:t>
      </w:r>
      <w:r w:rsidR="00603F4D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(далее </w:t>
      </w:r>
      <w:r w:rsidR="00603F4D" w:rsidRPr="00AC131A">
        <w:rPr>
          <w:rFonts w:ascii="Times New Roman" w:hAnsi="Times New Roman" w:cs="Times New Roman"/>
          <w:sz w:val="24"/>
          <w:szCs w:val="24"/>
        </w:rPr>
        <w:t>–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603F4D"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Ассоциации);</w:t>
      </w:r>
    </w:p>
    <w:p w:rsidR="00603F4D" w:rsidRPr="00AC131A" w:rsidRDefault="003D14FE" w:rsidP="00603F4D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</w:t>
      </w:r>
      <w:r w:rsidR="00603F4D" w:rsidRPr="00AC131A">
        <w:rPr>
          <w:rFonts w:ascii="Times New Roman" w:hAnsi="Times New Roman" w:cs="Times New Roman"/>
          <w:sz w:val="24"/>
          <w:szCs w:val="24"/>
        </w:rPr>
        <w:t xml:space="preserve">(Президиум) </w:t>
      </w:r>
      <w:r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="00603F4D" w:rsidRPr="00AC131A">
        <w:rPr>
          <w:rFonts w:ascii="Times New Roman" w:hAnsi="Times New Roman" w:cs="Times New Roman"/>
          <w:sz w:val="24"/>
          <w:szCs w:val="24"/>
        </w:rPr>
        <w:t>;</w:t>
      </w:r>
    </w:p>
    <w:p w:rsidR="003D14FE" w:rsidRPr="00AC131A" w:rsidRDefault="003D14FE" w:rsidP="00603F4D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lastRenderedPageBreak/>
        <w:t>Общее собрание членов Ассоциации.</w:t>
      </w:r>
    </w:p>
    <w:p w:rsidR="003D14FE" w:rsidRPr="00AC131A" w:rsidRDefault="00603F4D" w:rsidP="00603F4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AC131A">
        <w:rPr>
          <w:rFonts w:ascii="Times New Roman" w:hAnsi="Times New Roman" w:cs="Times New Roman"/>
          <w:sz w:val="24"/>
          <w:szCs w:val="24"/>
        </w:rPr>
        <w:t>:</w:t>
      </w:r>
    </w:p>
    <w:p w:rsidR="002C0CEA" w:rsidRDefault="003D14FE" w:rsidP="00603F4D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CEA">
        <w:rPr>
          <w:rFonts w:ascii="Times New Roman" w:hAnsi="Times New Roman" w:cs="Times New Roman"/>
          <w:sz w:val="24"/>
          <w:szCs w:val="24"/>
        </w:rPr>
        <w:t xml:space="preserve">применяет в отношении членов </w:t>
      </w:r>
      <w:r w:rsidR="00603F4D" w:rsidRPr="002C0CEA">
        <w:rPr>
          <w:rFonts w:ascii="Times New Roman" w:hAnsi="Times New Roman" w:cs="Times New Roman"/>
          <w:sz w:val="24"/>
          <w:szCs w:val="24"/>
        </w:rPr>
        <w:t>Ассоциации</w:t>
      </w:r>
      <w:r w:rsidRPr="002C0CE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установленные п</w:t>
      </w:r>
      <w:r w:rsidR="0025579D" w:rsidRPr="002C0CEA">
        <w:rPr>
          <w:rFonts w:ascii="Times New Roman" w:hAnsi="Times New Roman" w:cs="Times New Roman"/>
          <w:sz w:val="24"/>
          <w:szCs w:val="24"/>
        </w:rPr>
        <w:t>.</w:t>
      </w:r>
      <w:r w:rsidRPr="002C0CEA">
        <w:rPr>
          <w:rFonts w:ascii="Times New Roman" w:hAnsi="Times New Roman" w:cs="Times New Roman"/>
          <w:sz w:val="24"/>
          <w:szCs w:val="24"/>
        </w:rPr>
        <w:t xml:space="preserve"> 2.1.1 - 2.1.</w:t>
      </w:r>
      <w:r w:rsidR="00B75BDA" w:rsidRPr="002C0CEA">
        <w:rPr>
          <w:rFonts w:ascii="Times New Roman" w:hAnsi="Times New Roman" w:cs="Times New Roman"/>
          <w:sz w:val="24"/>
          <w:szCs w:val="24"/>
        </w:rPr>
        <w:t>5</w:t>
      </w:r>
      <w:r w:rsidR="00D96DB1" w:rsidRPr="002C0CEA">
        <w:rPr>
          <w:rFonts w:ascii="Times New Roman" w:hAnsi="Times New Roman" w:cs="Times New Roman"/>
          <w:sz w:val="24"/>
          <w:szCs w:val="24"/>
        </w:rPr>
        <w:t>, 2.1.7</w:t>
      </w:r>
      <w:r w:rsidR="005B6A9C" w:rsidRPr="002C0CE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D1977">
        <w:rPr>
          <w:rFonts w:ascii="Times New Roman" w:hAnsi="Times New Roman" w:cs="Times New Roman"/>
          <w:sz w:val="24"/>
          <w:szCs w:val="24"/>
        </w:rPr>
        <w:t>;</w:t>
      </w:r>
      <w:r w:rsidR="005B6A9C" w:rsidRPr="002C0C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D14FE" w:rsidRPr="002C0CEA" w:rsidRDefault="003D14FE" w:rsidP="00603F4D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CEA">
        <w:rPr>
          <w:rFonts w:ascii="Times New Roman" w:hAnsi="Times New Roman" w:cs="Times New Roman"/>
          <w:sz w:val="24"/>
          <w:szCs w:val="24"/>
        </w:rPr>
        <w:t xml:space="preserve">выносит на рассмотрение </w:t>
      </w:r>
      <w:r w:rsidR="00603F4D" w:rsidRPr="002C0CEA">
        <w:rPr>
          <w:rFonts w:ascii="Times New Roman" w:hAnsi="Times New Roman" w:cs="Times New Roman"/>
          <w:sz w:val="24"/>
          <w:szCs w:val="24"/>
        </w:rPr>
        <w:t>Президиума</w:t>
      </w:r>
      <w:r w:rsidRPr="002C0CEA">
        <w:rPr>
          <w:rFonts w:ascii="Times New Roman" w:hAnsi="Times New Roman" w:cs="Times New Roman"/>
          <w:sz w:val="24"/>
          <w:szCs w:val="24"/>
        </w:rPr>
        <w:t xml:space="preserve"> Ассоциации или Общего собрания членов Ассоциации рекомендации о применении или отмене в отношении членов </w:t>
      </w:r>
      <w:r w:rsidR="00603F4D" w:rsidRPr="002C0CEA">
        <w:rPr>
          <w:rFonts w:ascii="Times New Roman" w:hAnsi="Times New Roman" w:cs="Times New Roman"/>
          <w:sz w:val="24"/>
          <w:szCs w:val="24"/>
        </w:rPr>
        <w:t>Ассоциации</w:t>
      </w:r>
      <w:r w:rsidRPr="002C0CE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воздействия, предусмотренн</w:t>
      </w:r>
      <w:r w:rsidR="00D96DB1" w:rsidRPr="002C0CEA">
        <w:rPr>
          <w:rFonts w:ascii="Times New Roman" w:hAnsi="Times New Roman" w:cs="Times New Roman"/>
          <w:sz w:val="24"/>
          <w:szCs w:val="24"/>
        </w:rPr>
        <w:t>ы</w:t>
      </w:r>
      <w:r w:rsidR="008B29D4">
        <w:rPr>
          <w:rFonts w:ascii="Times New Roman" w:hAnsi="Times New Roman" w:cs="Times New Roman"/>
          <w:sz w:val="24"/>
          <w:szCs w:val="24"/>
        </w:rPr>
        <w:t>х</w:t>
      </w:r>
      <w:r w:rsidRPr="002C0CEA">
        <w:rPr>
          <w:rFonts w:ascii="Times New Roman" w:hAnsi="Times New Roman" w:cs="Times New Roman"/>
          <w:sz w:val="24"/>
          <w:szCs w:val="24"/>
        </w:rPr>
        <w:t xml:space="preserve"> п</w:t>
      </w:r>
      <w:r w:rsidR="0025579D" w:rsidRPr="002C0CEA">
        <w:rPr>
          <w:rFonts w:ascii="Times New Roman" w:hAnsi="Times New Roman" w:cs="Times New Roman"/>
          <w:sz w:val="24"/>
          <w:szCs w:val="24"/>
        </w:rPr>
        <w:t>.</w:t>
      </w:r>
      <w:r w:rsidRPr="002C0CEA">
        <w:rPr>
          <w:rFonts w:ascii="Times New Roman" w:hAnsi="Times New Roman" w:cs="Times New Roman"/>
          <w:sz w:val="24"/>
          <w:szCs w:val="24"/>
        </w:rPr>
        <w:t xml:space="preserve"> 2.1.</w:t>
      </w:r>
      <w:r w:rsidR="00B75BDA" w:rsidRPr="002C0CEA">
        <w:rPr>
          <w:rFonts w:ascii="Times New Roman" w:hAnsi="Times New Roman" w:cs="Times New Roman"/>
          <w:sz w:val="24"/>
          <w:szCs w:val="24"/>
        </w:rPr>
        <w:t>6</w:t>
      </w:r>
      <w:r w:rsidR="00D96DB1" w:rsidRPr="002C0CEA">
        <w:rPr>
          <w:rFonts w:ascii="Times New Roman" w:hAnsi="Times New Roman" w:cs="Times New Roman"/>
          <w:sz w:val="24"/>
          <w:szCs w:val="24"/>
        </w:rPr>
        <w:t>, 2.1.8</w:t>
      </w:r>
      <w:r w:rsidRPr="002C0CE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D14FE" w:rsidRPr="00AC131A" w:rsidRDefault="00603F4D" w:rsidP="00603F4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Президиум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 применяет в отношении членов </w:t>
      </w:r>
      <w:r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мер</w:t>
      </w:r>
      <w:r w:rsidR="00D96DB1" w:rsidRPr="00AC131A">
        <w:rPr>
          <w:rFonts w:ascii="Times New Roman" w:hAnsi="Times New Roman" w:cs="Times New Roman"/>
          <w:sz w:val="24"/>
          <w:szCs w:val="24"/>
        </w:rPr>
        <w:t>ы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установленн</w:t>
      </w:r>
      <w:r w:rsidR="00D96DB1" w:rsidRPr="00AC131A">
        <w:rPr>
          <w:rFonts w:ascii="Times New Roman" w:hAnsi="Times New Roman" w:cs="Times New Roman"/>
          <w:sz w:val="24"/>
          <w:szCs w:val="24"/>
        </w:rPr>
        <w:t>ые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п</w:t>
      </w:r>
      <w:r w:rsidR="0025579D" w:rsidRPr="00AC131A">
        <w:rPr>
          <w:rFonts w:ascii="Times New Roman" w:hAnsi="Times New Roman" w:cs="Times New Roman"/>
          <w:sz w:val="24"/>
          <w:szCs w:val="24"/>
        </w:rPr>
        <w:t>.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2.1.</w:t>
      </w:r>
      <w:r w:rsidR="00B75BDA" w:rsidRPr="00AC131A">
        <w:rPr>
          <w:rFonts w:ascii="Times New Roman" w:hAnsi="Times New Roman" w:cs="Times New Roman"/>
          <w:sz w:val="24"/>
          <w:szCs w:val="24"/>
        </w:rPr>
        <w:t>6</w:t>
      </w:r>
      <w:r w:rsidR="00D96DB1" w:rsidRPr="00AC131A">
        <w:rPr>
          <w:rFonts w:ascii="Times New Roman" w:hAnsi="Times New Roman" w:cs="Times New Roman"/>
          <w:sz w:val="24"/>
          <w:szCs w:val="24"/>
        </w:rPr>
        <w:t>, 2.1.8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AC131A">
        <w:rPr>
          <w:rFonts w:ascii="Times New Roman" w:hAnsi="Times New Roman" w:cs="Times New Roman"/>
          <w:sz w:val="24"/>
          <w:szCs w:val="24"/>
        </w:rPr>
        <w:t>,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 также вправе принять решение об отмене в отношении членов </w:t>
      </w:r>
      <w:r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мер</w:t>
      </w:r>
      <w:r w:rsidRPr="00AC131A">
        <w:rPr>
          <w:rFonts w:ascii="Times New Roman" w:hAnsi="Times New Roman" w:cs="Times New Roman"/>
          <w:sz w:val="24"/>
          <w:szCs w:val="24"/>
        </w:rPr>
        <w:t>ы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</w:t>
      </w:r>
      <w:r w:rsidR="009D4A85">
        <w:rPr>
          <w:rFonts w:ascii="Times New Roman" w:hAnsi="Times New Roman" w:cs="Times New Roman"/>
          <w:sz w:val="24"/>
          <w:szCs w:val="24"/>
        </w:rPr>
        <w:t>ой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п</w:t>
      </w:r>
      <w:r w:rsidR="0025579D" w:rsidRPr="00AC131A">
        <w:rPr>
          <w:rFonts w:ascii="Times New Roman" w:hAnsi="Times New Roman" w:cs="Times New Roman"/>
          <w:sz w:val="24"/>
          <w:szCs w:val="24"/>
        </w:rPr>
        <w:t>.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2.1.</w:t>
      </w:r>
      <w:r w:rsidRPr="00AC131A">
        <w:rPr>
          <w:rFonts w:ascii="Times New Roman" w:hAnsi="Times New Roman" w:cs="Times New Roman"/>
          <w:sz w:val="24"/>
          <w:szCs w:val="24"/>
        </w:rPr>
        <w:t>3</w:t>
      </w:r>
      <w:r w:rsidR="00D96DB1" w:rsidRPr="00AC131A">
        <w:rPr>
          <w:rFonts w:ascii="Times New Roman" w:hAnsi="Times New Roman" w:cs="Times New Roman"/>
          <w:sz w:val="24"/>
          <w:szCs w:val="24"/>
        </w:rPr>
        <w:t xml:space="preserve"> - </w:t>
      </w:r>
      <w:r w:rsidR="00B75BDA" w:rsidRPr="00AC131A">
        <w:rPr>
          <w:rFonts w:ascii="Times New Roman" w:hAnsi="Times New Roman" w:cs="Times New Roman"/>
          <w:sz w:val="24"/>
          <w:szCs w:val="24"/>
        </w:rPr>
        <w:t>2.1.</w:t>
      </w:r>
      <w:r w:rsidR="00D96DB1" w:rsidRPr="00AC131A">
        <w:rPr>
          <w:rFonts w:ascii="Times New Roman" w:hAnsi="Times New Roman" w:cs="Times New Roman"/>
          <w:sz w:val="24"/>
          <w:szCs w:val="24"/>
        </w:rPr>
        <w:t>5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3D14FE" w:rsidRPr="00AC131A">
        <w:rPr>
          <w:rFonts w:ascii="Times New Roman" w:hAnsi="Times New Roman" w:cs="Times New Roman"/>
          <w:sz w:val="24"/>
          <w:szCs w:val="24"/>
        </w:rPr>
        <w:t>, и отмене рекомендации о применении меры воздействия, предусмотренной п</w:t>
      </w:r>
      <w:r w:rsidR="0025579D" w:rsidRPr="00AC131A">
        <w:rPr>
          <w:rFonts w:ascii="Times New Roman" w:hAnsi="Times New Roman" w:cs="Times New Roman"/>
          <w:sz w:val="24"/>
          <w:szCs w:val="24"/>
        </w:rPr>
        <w:t>.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5B6A9C" w:rsidRPr="005B6A9C">
        <w:rPr>
          <w:rFonts w:ascii="Times New Roman" w:hAnsi="Times New Roman" w:cs="Times New Roman"/>
          <w:sz w:val="24"/>
          <w:szCs w:val="24"/>
          <w:highlight w:val="yellow"/>
        </w:rPr>
        <w:t>2.1.6.,</w:t>
      </w:r>
      <w:r w:rsidR="005B6A9C">
        <w:rPr>
          <w:rFonts w:ascii="Times New Roman" w:hAnsi="Times New Roman" w:cs="Times New Roman"/>
          <w:sz w:val="24"/>
          <w:szCs w:val="24"/>
        </w:rPr>
        <w:t xml:space="preserve"> </w:t>
      </w:r>
      <w:r w:rsidR="003D14FE" w:rsidRPr="00AC131A">
        <w:rPr>
          <w:rFonts w:ascii="Times New Roman" w:hAnsi="Times New Roman" w:cs="Times New Roman"/>
          <w:sz w:val="24"/>
          <w:szCs w:val="24"/>
        </w:rPr>
        <w:t>2.1.</w:t>
      </w:r>
      <w:r w:rsidR="00D96DB1" w:rsidRPr="00AC131A">
        <w:rPr>
          <w:rFonts w:ascii="Times New Roman" w:hAnsi="Times New Roman" w:cs="Times New Roman"/>
          <w:sz w:val="24"/>
          <w:szCs w:val="24"/>
        </w:rPr>
        <w:t>8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5579D" w:rsidRPr="00AC131A" w:rsidRDefault="003D14FE" w:rsidP="0025579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Общее собрание вправе принять решение </w:t>
      </w:r>
      <w:r w:rsidR="00D96DB1" w:rsidRPr="00AC131A">
        <w:rPr>
          <w:rFonts w:ascii="Times New Roman" w:hAnsi="Times New Roman" w:cs="Times New Roman"/>
          <w:sz w:val="24"/>
          <w:szCs w:val="24"/>
        </w:rPr>
        <w:t>о применении или отмене в отношении членов Ассоциации мер дисциплинарного воздействия, предусмотренны</w:t>
      </w:r>
      <w:r w:rsidR="005B6A9C">
        <w:rPr>
          <w:rFonts w:ascii="Times New Roman" w:hAnsi="Times New Roman" w:cs="Times New Roman"/>
          <w:sz w:val="24"/>
          <w:szCs w:val="24"/>
        </w:rPr>
        <w:t>х</w:t>
      </w:r>
      <w:r w:rsidR="00D96DB1" w:rsidRPr="00AC131A">
        <w:rPr>
          <w:rFonts w:ascii="Times New Roman" w:hAnsi="Times New Roman" w:cs="Times New Roman"/>
          <w:sz w:val="24"/>
          <w:szCs w:val="24"/>
        </w:rPr>
        <w:t xml:space="preserve"> п. 2.1. настоящего Положения</w:t>
      </w:r>
      <w:r w:rsidR="00603F4D"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25579D" w:rsidP="0025579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 имеет право продлить срок устранения нарушения по мерам дисциплинарного воздействия, предусмотренным п. 2.1.1 настоящего </w:t>
      </w:r>
      <w:r w:rsidR="00457E75" w:rsidRPr="00AC131A">
        <w:rPr>
          <w:rFonts w:ascii="Times New Roman" w:hAnsi="Times New Roman" w:cs="Times New Roman"/>
          <w:sz w:val="24"/>
          <w:szCs w:val="24"/>
        </w:rPr>
        <w:t>П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оложения, если член Ассоциации приступил к исполнению решения </w:t>
      </w:r>
      <w:r w:rsidR="00457E75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2.1.1) являются </w:t>
      </w:r>
      <w:r w:rsidR="004343C8" w:rsidRPr="004343C8">
        <w:rPr>
          <w:rFonts w:ascii="Times New Roman" w:hAnsi="Times New Roman" w:cs="Times New Roman"/>
          <w:sz w:val="24"/>
          <w:szCs w:val="24"/>
          <w:highlight w:val="yellow"/>
        </w:rPr>
        <w:t>ходатайства и (или)</w:t>
      </w:r>
      <w:r w:rsidR="004343C8">
        <w:rPr>
          <w:rFonts w:ascii="Times New Roman" w:hAnsi="Times New Roman" w:cs="Times New Roman"/>
          <w:sz w:val="24"/>
          <w:szCs w:val="24"/>
        </w:rPr>
        <w:t xml:space="preserve"> </w:t>
      </w:r>
      <w:r w:rsidR="003D14FE" w:rsidRPr="00AC131A">
        <w:rPr>
          <w:rFonts w:ascii="Times New Roman" w:hAnsi="Times New Roman" w:cs="Times New Roman"/>
          <w:sz w:val="24"/>
          <w:szCs w:val="24"/>
        </w:rPr>
        <w:t>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B75BDA" w:rsidRPr="00AC131A" w:rsidRDefault="00B75BDA" w:rsidP="00457E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3D14FE" w:rsidP="00276A6B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276A6B" w:rsidRPr="00AC131A">
        <w:rPr>
          <w:rFonts w:ascii="Times New Roman" w:hAnsi="Times New Roman" w:cs="Times New Roman"/>
          <w:b/>
          <w:sz w:val="24"/>
          <w:szCs w:val="24"/>
        </w:rPr>
        <w:t xml:space="preserve"> РАССМОТРЕНИЯ ДЕЛ О ПРИМЕНЕНИИИ </w:t>
      </w:r>
      <w:r w:rsidRPr="00AC131A">
        <w:rPr>
          <w:rFonts w:ascii="Times New Roman" w:hAnsi="Times New Roman" w:cs="Times New Roman"/>
          <w:b/>
          <w:sz w:val="24"/>
          <w:szCs w:val="24"/>
        </w:rPr>
        <w:t xml:space="preserve">В ОТНОШЕНИИ ЧЛЕНОВ </w:t>
      </w:r>
      <w:r w:rsidR="00A67249" w:rsidRPr="00AC131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b/>
          <w:sz w:val="24"/>
          <w:szCs w:val="24"/>
        </w:rPr>
        <w:t xml:space="preserve"> МЕР ДИСЦИПЛИНАРНОГО ВОЗДЕЙСТВИЯ</w:t>
      </w:r>
    </w:p>
    <w:p w:rsidR="00A67249" w:rsidRPr="00AC131A" w:rsidRDefault="003D14FE" w:rsidP="00A67249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Рассмотрение дел о применении в отношении членов </w:t>
      </w:r>
      <w:r w:rsidR="00A67249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проводится в виде заседаний </w:t>
      </w:r>
      <w:r w:rsidR="00A67249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:rsidR="004B0DD7" w:rsidRPr="00AC131A" w:rsidRDefault="003D14FE" w:rsidP="004B0DD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B0DD7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4B0DD7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4B0DD7" w:rsidRPr="00AC131A" w:rsidRDefault="003D14FE" w:rsidP="004B0DD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Акты проверок,</w:t>
      </w:r>
      <w:r w:rsidR="000F0CFD"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453BC7" w:rsidRPr="00AC131A">
        <w:rPr>
          <w:rFonts w:ascii="Times New Roman" w:hAnsi="Times New Roman" w:cs="Times New Roman"/>
          <w:sz w:val="24"/>
          <w:szCs w:val="24"/>
        </w:rPr>
        <w:t>заключения о результатах анализа деятельности членов</w:t>
      </w:r>
      <w:r w:rsidR="00B347EA" w:rsidRPr="00AC131A">
        <w:rPr>
          <w:rFonts w:ascii="Times New Roman" w:hAnsi="Times New Roman" w:cs="Times New Roman"/>
          <w:sz w:val="24"/>
          <w:szCs w:val="24"/>
        </w:rPr>
        <w:t>,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проведенны</w:t>
      </w:r>
      <w:r w:rsidR="00453BC7" w:rsidRPr="00AC131A">
        <w:rPr>
          <w:rFonts w:ascii="Times New Roman" w:hAnsi="Times New Roman" w:cs="Times New Roman"/>
          <w:sz w:val="24"/>
          <w:szCs w:val="24"/>
        </w:rPr>
        <w:t>е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4B0DD7" w:rsidRPr="00AC131A">
        <w:rPr>
          <w:rFonts w:ascii="Times New Roman" w:hAnsi="Times New Roman" w:cs="Times New Roman"/>
          <w:sz w:val="24"/>
          <w:szCs w:val="24"/>
        </w:rPr>
        <w:t>Ассоциацией</w:t>
      </w:r>
      <w:r w:rsidRPr="00AC131A">
        <w:rPr>
          <w:rFonts w:ascii="Times New Roman" w:hAnsi="Times New Roman" w:cs="Times New Roman"/>
          <w:sz w:val="24"/>
          <w:szCs w:val="24"/>
        </w:rPr>
        <w:t xml:space="preserve">, </w:t>
      </w:r>
      <w:r w:rsidR="00D019FA">
        <w:rPr>
          <w:rFonts w:ascii="Times New Roman" w:hAnsi="Times New Roman" w:cs="Times New Roman"/>
          <w:sz w:val="24"/>
          <w:szCs w:val="24"/>
        </w:rPr>
        <w:t xml:space="preserve">докладные записки работников Ассоциации, проводящих мониторинг соблюдения членами АСРО «ГПС» требований Ассоциации, </w:t>
      </w:r>
      <w:r w:rsidRPr="00AC131A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453BC7" w:rsidRPr="00AC131A">
        <w:rPr>
          <w:rFonts w:ascii="Times New Roman" w:hAnsi="Times New Roman" w:cs="Times New Roman"/>
          <w:sz w:val="24"/>
          <w:szCs w:val="24"/>
        </w:rPr>
        <w:t>указаны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нарушения обязательных требований</w:t>
      </w:r>
      <w:r w:rsidR="004B0DD7" w:rsidRPr="00AC131A">
        <w:rPr>
          <w:rFonts w:ascii="Times New Roman" w:hAnsi="Times New Roman" w:cs="Times New Roman"/>
          <w:sz w:val="24"/>
          <w:szCs w:val="24"/>
        </w:rPr>
        <w:t>,</w:t>
      </w:r>
      <w:r w:rsidRPr="00AC131A">
        <w:rPr>
          <w:rFonts w:ascii="Times New Roman" w:hAnsi="Times New Roman" w:cs="Times New Roman"/>
          <w:sz w:val="24"/>
          <w:szCs w:val="24"/>
        </w:rPr>
        <w:t xml:space="preserve"> являются основанием для рассмотрения дел о применении в отношении </w:t>
      </w:r>
      <w:r w:rsidR="004B0DD7" w:rsidRPr="00AC131A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AC131A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B0DD7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="004B0DD7" w:rsidRPr="00AC131A">
        <w:rPr>
          <w:rFonts w:ascii="Times New Roman" w:hAnsi="Times New Roman" w:cs="Times New Roman"/>
          <w:sz w:val="24"/>
          <w:szCs w:val="24"/>
        </w:rPr>
        <w:t>.</w:t>
      </w:r>
    </w:p>
    <w:p w:rsidR="004B0DD7" w:rsidRPr="00AC131A" w:rsidRDefault="003D14FE" w:rsidP="004B0DD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К актам проверок также </w:t>
      </w:r>
      <w:r w:rsidR="00B347EA" w:rsidRPr="00AC131A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AC131A">
        <w:rPr>
          <w:rFonts w:ascii="Times New Roman" w:hAnsi="Times New Roman" w:cs="Times New Roman"/>
          <w:sz w:val="24"/>
          <w:szCs w:val="24"/>
        </w:rPr>
        <w:t>прилага</w:t>
      </w:r>
      <w:r w:rsidR="00B347EA" w:rsidRPr="00AC131A">
        <w:rPr>
          <w:rFonts w:ascii="Times New Roman" w:hAnsi="Times New Roman" w:cs="Times New Roman"/>
          <w:sz w:val="24"/>
          <w:szCs w:val="24"/>
        </w:rPr>
        <w:t>ть</w:t>
      </w:r>
      <w:r w:rsidRPr="00AC131A">
        <w:rPr>
          <w:rFonts w:ascii="Times New Roman" w:hAnsi="Times New Roman" w:cs="Times New Roman"/>
          <w:sz w:val="24"/>
          <w:szCs w:val="24"/>
        </w:rPr>
        <w:t>ся жалобы</w:t>
      </w:r>
      <w:r w:rsidR="004B0DD7" w:rsidRPr="00AC131A">
        <w:rPr>
          <w:rFonts w:ascii="Times New Roman" w:hAnsi="Times New Roman" w:cs="Times New Roman"/>
          <w:sz w:val="24"/>
          <w:szCs w:val="24"/>
        </w:rPr>
        <w:t>,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обращения,</w:t>
      </w:r>
      <w:r w:rsidR="004B0DD7" w:rsidRPr="00AC131A">
        <w:rPr>
          <w:rFonts w:ascii="Times New Roman" w:hAnsi="Times New Roman" w:cs="Times New Roman"/>
          <w:sz w:val="24"/>
          <w:szCs w:val="24"/>
        </w:rPr>
        <w:t xml:space="preserve"> иные документы,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на основании которых проводилась проверка.</w:t>
      </w:r>
    </w:p>
    <w:p w:rsidR="004B0DD7" w:rsidRPr="00AC131A" w:rsidRDefault="003D14FE" w:rsidP="004B0DD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01260" w:rsidRPr="00AC131A">
        <w:rPr>
          <w:rFonts w:ascii="Times New Roman" w:hAnsi="Times New Roman" w:cs="Times New Roman"/>
          <w:sz w:val="24"/>
          <w:szCs w:val="24"/>
        </w:rPr>
        <w:t>акта проверки</w:t>
      </w:r>
      <w:r w:rsidR="00B347EA" w:rsidRPr="00AC131A">
        <w:rPr>
          <w:rFonts w:ascii="Times New Roman" w:hAnsi="Times New Roman" w:cs="Times New Roman"/>
          <w:sz w:val="24"/>
          <w:szCs w:val="24"/>
        </w:rPr>
        <w:t>, заключения о результатах анализа деятельности членов</w:t>
      </w:r>
      <w:r w:rsidR="00DC4217"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301260" w:rsidRPr="00AC131A">
        <w:rPr>
          <w:rFonts w:ascii="Times New Roman" w:hAnsi="Times New Roman" w:cs="Times New Roman"/>
          <w:sz w:val="24"/>
          <w:szCs w:val="24"/>
        </w:rPr>
        <w:t>и иных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900E83" w:rsidRPr="00900E83">
        <w:rPr>
          <w:rFonts w:ascii="Times New Roman" w:hAnsi="Times New Roman" w:cs="Times New Roman"/>
          <w:sz w:val="24"/>
          <w:szCs w:val="24"/>
          <w:highlight w:val="yellow"/>
        </w:rPr>
        <w:t xml:space="preserve">Дисциплинарная комиссия </w:t>
      </w:r>
      <w:r w:rsidR="00301260" w:rsidRPr="00900E83">
        <w:rPr>
          <w:rFonts w:ascii="Times New Roman" w:hAnsi="Times New Roman" w:cs="Times New Roman"/>
          <w:sz w:val="24"/>
          <w:szCs w:val="24"/>
          <w:highlight w:val="yellow"/>
        </w:rPr>
        <w:t>Ассоциации</w:t>
      </w:r>
      <w:r w:rsidRPr="00900E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01260" w:rsidRPr="00900E83">
        <w:rPr>
          <w:rFonts w:ascii="Times New Roman" w:hAnsi="Times New Roman" w:cs="Times New Roman"/>
          <w:sz w:val="24"/>
          <w:szCs w:val="24"/>
          <w:highlight w:val="yellow"/>
        </w:rPr>
        <w:t>назначает</w:t>
      </w:r>
      <w:r w:rsidRPr="00900E83">
        <w:rPr>
          <w:rFonts w:ascii="Times New Roman" w:hAnsi="Times New Roman" w:cs="Times New Roman"/>
          <w:sz w:val="24"/>
          <w:szCs w:val="24"/>
          <w:highlight w:val="yellow"/>
        </w:rPr>
        <w:t xml:space="preserve"> заседани</w:t>
      </w:r>
      <w:r w:rsidR="00301260" w:rsidRPr="00900E83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900E83">
        <w:rPr>
          <w:rFonts w:ascii="Times New Roman" w:hAnsi="Times New Roman" w:cs="Times New Roman"/>
          <w:sz w:val="24"/>
          <w:szCs w:val="24"/>
          <w:highlight w:val="yellow"/>
        </w:rPr>
        <w:t xml:space="preserve"> о рассмотрении дел</w:t>
      </w:r>
      <w:r w:rsidR="00301260" w:rsidRPr="00900E83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 применении в отношении </w:t>
      </w:r>
      <w:r w:rsidR="00301260" w:rsidRPr="00AC131A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AC131A">
        <w:rPr>
          <w:rFonts w:ascii="Times New Roman" w:hAnsi="Times New Roman" w:cs="Times New Roman"/>
          <w:sz w:val="24"/>
          <w:szCs w:val="24"/>
        </w:rPr>
        <w:t>член</w:t>
      </w:r>
      <w:r w:rsidR="00301260" w:rsidRPr="00AC131A">
        <w:rPr>
          <w:rFonts w:ascii="Times New Roman" w:hAnsi="Times New Roman" w:cs="Times New Roman"/>
          <w:sz w:val="24"/>
          <w:szCs w:val="24"/>
        </w:rPr>
        <w:t>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4B0DD7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</w:t>
      </w:r>
      <w:r w:rsidR="00B347EA" w:rsidRPr="00AC131A">
        <w:rPr>
          <w:rFonts w:ascii="Times New Roman" w:hAnsi="Times New Roman" w:cs="Times New Roman"/>
          <w:sz w:val="24"/>
          <w:szCs w:val="24"/>
        </w:rPr>
        <w:t>ы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:rsidR="003D14FE" w:rsidRPr="00AC131A" w:rsidRDefault="003D14FE" w:rsidP="004B0DD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В </w:t>
      </w:r>
      <w:r w:rsidR="00301260" w:rsidRPr="00AC131A">
        <w:rPr>
          <w:rFonts w:ascii="Times New Roman" w:hAnsi="Times New Roman" w:cs="Times New Roman"/>
          <w:sz w:val="24"/>
          <w:szCs w:val="24"/>
        </w:rPr>
        <w:t>уведомлении о назначении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4B0DD7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указываются:</w:t>
      </w:r>
    </w:p>
    <w:p w:rsidR="004B0DD7" w:rsidRPr="00AC131A" w:rsidRDefault="003D14FE" w:rsidP="004B0DD7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дата </w:t>
      </w:r>
      <w:r w:rsidR="00B347EA" w:rsidRPr="00AC131A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AC131A">
        <w:rPr>
          <w:rFonts w:ascii="Times New Roman" w:hAnsi="Times New Roman" w:cs="Times New Roman"/>
          <w:sz w:val="24"/>
          <w:szCs w:val="24"/>
        </w:rPr>
        <w:t xml:space="preserve">проведения заседания </w:t>
      </w:r>
      <w:r w:rsidR="004B0DD7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Ассоциации;</w:t>
      </w:r>
    </w:p>
    <w:p w:rsidR="003D14FE" w:rsidRPr="00AC131A" w:rsidRDefault="00B347EA" w:rsidP="004B0DD7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основание рассмотрения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дел</w:t>
      </w:r>
      <w:r w:rsidRPr="00AC131A">
        <w:rPr>
          <w:rFonts w:ascii="Times New Roman" w:hAnsi="Times New Roman" w:cs="Times New Roman"/>
          <w:sz w:val="24"/>
          <w:szCs w:val="24"/>
        </w:rPr>
        <w:t>а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о применении в отношении член</w:t>
      </w:r>
      <w:r w:rsidR="00301260" w:rsidRPr="00AC131A">
        <w:rPr>
          <w:rFonts w:ascii="Times New Roman" w:hAnsi="Times New Roman" w:cs="Times New Roman"/>
          <w:sz w:val="24"/>
          <w:szCs w:val="24"/>
        </w:rPr>
        <w:t>а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30126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мер</w:t>
      </w:r>
      <w:r w:rsidRPr="00AC131A">
        <w:rPr>
          <w:rFonts w:ascii="Times New Roman" w:hAnsi="Times New Roman" w:cs="Times New Roman"/>
          <w:sz w:val="24"/>
          <w:szCs w:val="24"/>
        </w:rPr>
        <w:t>ы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воздействия;</w:t>
      </w:r>
    </w:p>
    <w:p w:rsidR="003D14FE" w:rsidRPr="00AC131A" w:rsidRDefault="003D14FE" w:rsidP="00301260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наименование</w:t>
      </w:r>
      <w:r w:rsidR="008B5ED1">
        <w:rPr>
          <w:rFonts w:ascii="Times New Roman" w:hAnsi="Times New Roman" w:cs="Times New Roman"/>
          <w:sz w:val="24"/>
          <w:szCs w:val="24"/>
        </w:rPr>
        <w:t>, юридический адрес</w:t>
      </w:r>
      <w:r w:rsidRPr="00AC131A"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301260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, в отношении которого будет рассматриваться дело о применении </w:t>
      </w:r>
      <w:r w:rsidR="008B5ED1">
        <w:rPr>
          <w:rFonts w:ascii="Times New Roman" w:hAnsi="Times New Roman" w:cs="Times New Roman"/>
          <w:sz w:val="24"/>
          <w:szCs w:val="24"/>
        </w:rPr>
        <w:t>мер дисциплинарного воздействия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6B4E76" w:rsidP="0030126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1A">
        <w:rPr>
          <w:rFonts w:ascii="Times New Roman" w:hAnsi="Times New Roman" w:cs="Times New Roman"/>
          <w:sz w:val="24"/>
          <w:szCs w:val="24"/>
        </w:rPr>
        <w:t>У</w:t>
      </w:r>
      <w:r w:rsidR="00301260" w:rsidRPr="00AC131A">
        <w:rPr>
          <w:rFonts w:ascii="Times New Roman" w:hAnsi="Times New Roman" w:cs="Times New Roman"/>
          <w:sz w:val="24"/>
          <w:szCs w:val="24"/>
        </w:rPr>
        <w:t>ведомление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 назначении заседания Дисциплинарной комиссии Ассоциации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направляется члену </w:t>
      </w:r>
      <w:r w:rsidR="00301260" w:rsidRPr="00AC131A">
        <w:rPr>
          <w:rFonts w:ascii="Times New Roman" w:hAnsi="Times New Roman" w:cs="Times New Roman"/>
          <w:sz w:val="24"/>
          <w:szCs w:val="24"/>
        </w:rPr>
        <w:t>Ассоциации,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в отношении которого будет рассматриваться дело о применении мер дисциплинарного воздействия, лицу направившему жалобу или обращение (в </w:t>
      </w:r>
      <w:r w:rsidR="003D14FE" w:rsidRPr="00AC131A">
        <w:rPr>
          <w:rFonts w:ascii="Times New Roman" w:hAnsi="Times New Roman" w:cs="Times New Roman"/>
          <w:sz w:val="24"/>
          <w:szCs w:val="24"/>
        </w:rPr>
        <w:lastRenderedPageBreak/>
        <w:t>случае наличия в деле жалобы или обращения)</w:t>
      </w:r>
      <w:r w:rsidRPr="00AC131A">
        <w:rPr>
          <w:rFonts w:ascii="Times New Roman" w:hAnsi="Times New Roman" w:cs="Times New Roman"/>
          <w:sz w:val="24"/>
          <w:szCs w:val="24"/>
        </w:rPr>
        <w:t xml:space="preserve">, </w:t>
      </w:r>
      <w:r w:rsidR="00CE26FC" w:rsidRPr="00AC131A">
        <w:rPr>
          <w:rFonts w:ascii="Times New Roman" w:hAnsi="Times New Roman" w:cs="Times New Roman"/>
          <w:sz w:val="24"/>
          <w:szCs w:val="24"/>
        </w:rPr>
        <w:t xml:space="preserve">с таким расчетом, чтобы указанные лица имели достаточный срок для подготовки к делу и своевременной явки на </w:t>
      </w:r>
      <w:r w:rsidRPr="00AC131A">
        <w:rPr>
          <w:rFonts w:ascii="Times New Roman" w:hAnsi="Times New Roman" w:cs="Times New Roman"/>
          <w:sz w:val="24"/>
          <w:szCs w:val="24"/>
        </w:rPr>
        <w:t>заседани</w:t>
      </w:r>
      <w:r w:rsidR="00CE26FC" w:rsidRPr="00AC131A">
        <w:rPr>
          <w:rFonts w:ascii="Times New Roman" w:hAnsi="Times New Roman" w:cs="Times New Roman"/>
          <w:sz w:val="24"/>
          <w:szCs w:val="24"/>
        </w:rPr>
        <w:t>е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Дисциплинарной комиссии Ассоциации</w:t>
      </w:r>
      <w:r w:rsidR="0071481C" w:rsidRPr="00AC131A">
        <w:rPr>
          <w:rFonts w:ascii="Times New Roman" w:hAnsi="Times New Roman" w:cs="Times New Roman"/>
          <w:sz w:val="24"/>
          <w:szCs w:val="24"/>
        </w:rPr>
        <w:t>, но не позднее, чем за</w:t>
      </w:r>
      <w:proofErr w:type="gramEnd"/>
      <w:r w:rsidR="0071481C" w:rsidRPr="00AC131A">
        <w:rPr>
          <w:rFonts w:ascii="Times New Roman" w:hAnsi="Times New Roman" w:cs="Times New Roman"/>
          <w:sz w:val="24"/>
          <w:szCs w:val="24"/>
        </w:rPr>
        <w:t xml:space="preserve"> 3 (Три) дня </w:t>
      </w:r>
      <w:r w:rsidR="00A64F59" w:rsidRPr="00AC131A">
        <w:rPr>
          <w:rFonts w:ascii="Times New Roman" w:hAnsi="Times New Roman" w:cs="Times New Roman"/>
          <w:sz w:val="24"/>
          <w:szCs w:val="24"/>
        </w:rPr>
        <w:t>до даты проведения соответствующего заседания Дисциплинарной комиссии Ассоциации.</w:t>
      </w:r>
    </w:p>
    <w:p w:rsidR="006B4E76" w:rsidRPr="00AC131A" w:rsidRDefault="003D14FE" w:rsidP="006B4E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Уведомление члена </w:t>
      </w:r>
      <w:r w:rsidR="006B4E7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 дисциплинарном производстве в отношении него производится исполнительным органом управления </w:t>
      </w:r>
      <w:r w:rsidR="006B4E7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. Надлежащим уведомлением является направление члену </w:t>
      </w:r>
      <w:r w:rsidR="006B4E7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почтового, факсового, нарочного или иного извещения о времени и месте заседания </w:t>
      </w:r>
      <w:r w:rsidR="006B4E76" w:rsidRPr="00AC131A">
        <w:rPr>
          <w:rFonts w:ascii="Times New Roman" w:hAnsi="Times New Roman" w:cs="Times New Roman"/>
          <w:sz w:val="24"/>
          <w:szCs w:val="24"/>
        </w:rPr>
        <w:t>Д</w:t>
      </w:r>
      <w:r w:rsidRPr="00AC131A">
        <w:rPr>
          <w:rFonts w:ascii="Times New Roman" w:hAnsi="Times New Roman" w:cs="Times New Roman"/>
          <w:sz w:val="24"/>
          <w:szCs w:val="24"/>
        </w:rPr>
        <w:t>исциплинарной комиссии с подтверждением отправки или получения адресатом. Уведомление направляется</w:t>
      </w:r>
      <w:r w:rsidR="00CE26FC" w:rsidRPr="00AC131A">
        <w:rPr>
          <w:rFonts w:ascii="Times New Roman" w:hAnsi="Times New Roman" w:cs="Times New Roman"/>
          <w:sz w:val="24"/>
          <w:szCs w:val="24"/>
        </w:rPr>
        <w:t xml:space="preserve"> почто</w:t>
      </w:r>
      <w:r w:rsidR="00BB6846">
        <w:rPr>
          <w:rFonts w:ascii="Times New Roman" w:hAnsi="Times New Roman" w:cs="Times New Roman"/>
          <w:sz w:val="24"/>
          <w:szCs w:val="24"/>
        </w:rPr>
        <w:t>й</w:t>
      </w:r>
      <w:r w:rsidR="00CE26FC" w:rsidRPr="00AC131A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BB6846">
        <w:rPr>
          <w:rFonts w:ascii="Times New Roman" w:hAnsi="Times New Roman" w:cs="Times New Roman"/>
          <w:sz w:val="24"/>
          <w:szCs w:val="24"/>
        </w:rPr>
        <w:t>, электронной почтой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по реквизитам связи, сведения о которых были предоставлены членом Ассоциации в </w:t>
      </w:r>
      <w:r w:rsidR="006B4E76" w:rsidRPr="00AC131A">
        <w:rPr>
          <w:rFonts w:ascii="Times New Roman" w:hAnsi="Times New Roman" w:cs="Times New Roman"/>
          <w:sz w:val="24"/>
          <w:szCs w:val="24"/>
        </w:rPr>
        <w:t>АСРО «ГПС»</w:t>
      </w:r>
      <w:r w:rsidRPr="00AC131A">
        <w:rPr>
          <w:rFonts w:ascii="Times New Roman" w:hAnsi="Times New Roman" w:cs="Times New Roman"/>
          <w:sz w:val="24"/>
          <w:szCs w:val="24"/>
        </w:rPr>
        <w:t>. Ответственность за неполучение почты по причине истечения срока хранения или фактического отсутствия по указанным адресам, фактическо</w:t>
      </w:r>
      <w:r w:rsidR="00294EFD">
        <w:rPr>
          <w:rFonts w:ascii="Times New Roman" w:hAnsi="Times New Roman" w:cs="Times New Roman"/>
          <w:sz w:val="24"/>
          <w:szCs w:val="24"/>
        </w:rPr>
        <w:t xml:space="preserve">го </w:t>
      </w:r>
      <w:r w:rsidRPr="00AC131A">
        <w:rPr>
          <w:rFonts w:ascii="Times New Roman" w:hAnsi="Times New Roman" w:cs="Times New Roman"/>
          <w:sz w:val="24"/>
          <w:szCs w:val="24"/>
        </w:rPr>
        <w:t>отказ</w:t>
      </w:r>
      <w:r w:rsidR="00294EFD">
        <w:rPr>
          <w:rFonts w:ascii="Times New Roman" w:hAnsi="Times New Roman" w:cs="Times New Roman"/>
          <w:sz w:val="24"/>
          <w:szCs w:val="24"/>
        </w:rPr>
        <w:t>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 получении извещения или иной объективной причине, указанной почтой (курьером, службой доставки</w:t>
      </w:r>
      <w:r w:rsidR="00BB6846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AC131A">
        <w:rPr>
          <w:rFonts w:ascii="Times New Roman" w:hAnsi="Times New Roman" w:cs="Times New Roman"/>
          <w:sz w:val="24"/>
          <w:szCs w:val="24"/>
        </w:rPr>
        <w:t xml:space="preserve">), несет член </w:t>
      </w:r>
      <w:r w:rsidR="006B4E7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3D14FE" w:rsidP="006B4E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При неявке на заседание </w:t>
      </w:r>
      <w:r w:rsidR="006B4E76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лица, жалоба (заявление, обращение) которого послужили основанием для проведения контрольных мероприятий, а равно члена </w:t>
      </w:r>
      <w:r w:rsidR="006B4E76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="00CE26FC" w:rsidRPr="00AC131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C95E86" w:rsidRPr="00AC131A">
        <w:rPr>
          <w:rFonts w:ascii="Times New Roman" w:hAnsi="Times New Roman" w:cs="Times New Roman"/>
          <w:sz w:val="24"/>
          <w:szCs w:val="24"/>
        </w:rPr>
        <w:t>рассмотрению</w:t>
      </w:r>
      <w:r w:rsidR="00CE26FC" w:rsidRPr="00AC131A">
        <w:rPr>
          <w:rFonts w:ascii="Times New Roman" w:hAnsi="Times New Roman" w:cs="Times New Roman"/>
          <w:sz w:val="24"/>
          <w:szCs w:val="24"/>
        </w:rPr>
        <w:t xml:space="preserve"> дело о </w:t>
      </w:r>
      <w:r w:rsidRPr="00AC131A">
        <w:rPr>
          <w:rFonts w:ascii="Times New Roman" w:hAnsi="Times New Roman" w:cs="Times New Roman"/>
          <w:sz w:val="24"/>
          <w:szCs w:val="24"/>
        </w:rPr>
        <w:t>примен</w:t>
      </w:r>
      <w:r w:rsidR="00CE26FC" w:rsidRPr="00AC131A">
        <w:rPr>
          <w:rFonts w:ascii="Times New Roman" w:hAnsi="Times New Roman" w:cs="Times New Roman"/>
          <w:sz w:val="24"/>
          <w:szCs w:val="24"/>
        </w:rPr>
        <w:t>ении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мер</w:t>
      </w:r>
      <w:r w:rsidR="00CE26FC" w:rsidRPr="00AC131A">
        <w:rPr>
          <w:rFonts w:ascii="Times New Roman" w:hAnsi="Times New Roman" w:cs="Times New Roman"/>
          <w:sz w:val="24"/>
          <w:szCs w:val="24"/>
        </w:rPr>
        <w:t>ы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6B4E76" w:rsidRPr="00AC131A" w:rsidRDefault="003D14FE" w:rsidP="006B4E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При рассмотрении дела </w:t>
      </w:r>
      <w:r w:rsidR="006B4E76"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долж</w:t>
      </w:r>
      <w:r w:rsidR="006B4E76" w:rsidRPr="00AC131A">
        <w:rPr>
          <w:rFonts w:ascii="Times New Roman" w:hAnsi="Times New Roman" w:cs="Times New Roman"/>
          <w:sz w:val="24"/>
          <w:szCs w:val="24"/>
        </w:rPr>
        <w:t>на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6B4E76" w:rsidRDefault="003D14FE" w:rsidP="006B4E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1A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6B4E76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6B4E76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</w:t>
      </w:r>
      <w:r w:rsidR="00B514D2" w:rsidRPr="00AC131A">
        <w:rPr>
          <w:rFonts w:ascii="Times New Roman" w:hAnsi="Times New Roman" w:cs="Times New Roman"/>
          <w:sz w:val="24"/>
          <w:szCs w:val="24"/>
        </w:rPr>
        <w:t>,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 w:rsidR="006B4E76" w:rsidRPr="00AC131A">
        <w:rPr>
          <w:rFonts w:ascii="Times New Roman" w:hAnsi="Times New Roman" w:cs="Times New Roman"/>
          <w:sz w:val="24"/>
          <w:szCs w:val="24"/>
        </w:rPr>
        <w:t>3</w:t>
      </w:r>
      <w:r w:rsidRPr="00AC131A">
        <w:rPr>
          <w:rFonts w:ascii="Times New Roman" w:hAnsi="Times New Roman" w:cs="Times New Roman"/>
          <w:sz w:val="24"/>
          <w:szCs w:val="24"/>
        </w:rPr>
        <w:t xml:space="preserve">0 </w:t>
      </w:r>
      <w:r w:rsidR="006B4E76" w:rsidRPr="00AC131A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CF57A6">
        <w:rPr>
          <w:rFonts w:ascii="Times New Roman" w:hAnsi="Times New Roman" w:cs="Times New Roman"/>
          <w:sz w:val="24"/>
          <w:szCs w:val="24"/>
        </w:rPr>
        <w:t>календарных дней.</w:t>
      </w:r>
      <w:proofErr w:type="gramEnd"/>
    </w:p>
    <w:p w:rsidR="00EF5D19" w:rsidRDefault="00EF5D19" w:rsidP="00EF5D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D19">
        <w:rPr>
          <w:rFonts w:ascii="Times New Roman" w:hAnsi="Times New Roman" w:cs="Times New Roman"/>
          <w:sz w:val="24"/>
          <w:szCs w:val="24"/>
          <w:highlight w:val="yellow"/>
        </w:rPr>
        <w:t xml:space="preserve">4.11.1. </w:t>
      </w:r>
      <w:r w:rsidRPr="00EF5D1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8B29D4">
        <w:rPr>
          <w:rFonts w:ascii="Times New Roman" w:hAnsi="Times New Roman" w:cs="Times New Roman"/>
          <w:sz w:val="24"/>
          <w:szCs w:val="24"/>
          <w:highlight w:val="yellow"/>
        </w:rPr>
        <w:t xml:space="preserve">При наличии обстоятельств, связанных с наступлением определенного события либо совершением определенного действия, требующих более длительного срока, чем установлено в п. 4.11 настоящего Положения, </w:t>
      </w:r>
      <w:r w:rsidRPr="00EF5D19">
        <w:rPr>
          <w:rFonts w:ascii="Times New Roman" w:hAnsi="Times New Roman" w:cs="Times New Roman"/>
          <w:sz w:val="24"/>
          <w:szCs w:val="24"/>
          <w:highlight w:val="yellow"/>
        </w:rPr>
        <w:t xml:space="preserve">Дисциплинарная комиссия Ассоциации вправе увеличить обозначенный </w:t>
      </w:r>
      <w:r w:rsidRPr="008B29D4">
        <w:rPr>
          <w:rFonts w:ascii="Times New Roman" w:hAnsi="Times New Roman" w:cs="Times New Roman"/>
          <w:sz w:val="24"/>
          <w:szCs w:val="24"/>
          <w:highlight w:val="yellow"/>
        </w:rPr>
        <w:t>срок</w:t>
      </w:r>
      <w:r w:rsidR="008B29D4" w:rsidRPr="008B29D4">
        <w:rPr>
          <w:rFonts w:ascii="Times New Roman" w:hAnsi="Times New Roman" w:cs="Times New Roman"/>
          <w:sz w:val="24"/>
          <w:szCs w:val="24"/>
          <w:highlight w:val="yellow"/>
        </w:rPr>
        <w:t xml:space="preserve"> для рассмотрения дела о нарушении до наступления соответствующего события либо совершения </w:t>
      </w:r>
      <w:r w:rsidR="00F003BC">
        <w:rPr>
          <w:rFonts w:ascii="Times New Roman" w:hAnsi="Times New Roman" w:cs="Times New Roman"/>
          <w:sz w:val="24"/>
          <w:szCs w:val="24"/>
          <w:highlight w:val="yellow"/>
        </w:rPr>
        <w:t>соответствующего</w:t>
      </w:r>
      <w:r w:rsidR="008B29D4" w:rsidRPr="008B29D4">
        <w:rPr>
          <w:rFonts w:ascii="Times New Roman" w:hAnsi="Times New Roman" w:cs="Times New Roman"/>
          <w:sz w:val="24"/>
          <w:szCs w:val="24"/>
          <w:highlight w:val="yellow"/>
        </w:rPr>
        <w:t xml:space="preserve"> действия.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805" w:rsidRDefault="00CF57A6" w:rsidP="00EF5D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43C8">
        <w:rPr>
          <w:rFonts w:ascii="Times New Roman" w:hAnsi="Times New Roman" w:cs="Times New Roman"/>
          <w:sz w:val="24"/>
          <w:szCs w:val="24"/>
          <w:highlight w:val="yellow"/>
        </w:rPr>
        <w:t xml:space="preserve">4.11.2. </w:t>
      </w:r>
      <w:r w:rsidRPr="004343C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E72805">
        <w:rPr>
          <w:rFonts w:ascii="Times New Roman" w:hAnsi="Times New Roman" w:cs="Times New Roman"/>
          <w:sz w:val="24"/>
          <w:szCs w:val="24"/>
          <w:highlight w:val="yellow"/>
        </w:rPr>
        <w:t xml:space="preserve">При принятии Дисциплинарной комиссией Ассоциации решения об отложении рассмотрения дела о нарушении ранее принятая в отношении лица мера дисциплинарного воздействия пролонгируется на срок отложения рассмотрения такого дела.  </w:t>
      </w:r>
    </w:p>
    <w:p w:rsidR="006B4E76" w:rsidRPr="00AC131A" w:rsidRDefault="006B4E76" w:rsidP="006B4E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В случае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</w:t>
      </w:r>
      <w:r w:rsidRPr="00AC131A">
        <w:rPr>
          <w:rFonts w:ascii="Times New Roman" w:hAnsi="Times New Roman" w:cs="Times New Roman"/>
          <w:sz w:val="24"/>
          <w:szCs w:val="24"/>
        </w:rPr>
        <w:t xml:space="preserve"> указанные эксперты приглашены.</w:t>
      </w:r>
    </w:p>
    <w:p w:rsidR="003D14FE" w:rsidRPr="00AC131A" w:rsidRDefault="00894711" w:rsidP="006B4E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по делу о применении мер</w:t>
      </w:r>
      <w:r w:rsidR="00DA35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 подлежит прекращению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при выявлении следующих обстоятельств: </w:t>
      </w:r>
    </w:p>
    <w:p w:rsidR="00123032" w:rsidRPr="00AC131A" w:rsidRDefault="00F75010" w:rsidP="001230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010">
        <w:rPr>
          <w:rFonts w:ascii="Times New Roman" w:hAnsi="Times New Roman" w:cs="Times New Roman"/>
          <w:sz w:val="24"/>
          <w:szCs w:val="24"/>
          <w:highlight w:val="yellow"/>
        </w:rPr>
        <w:t>прекращение деятельности (</w:t>
      </w:r>
      <w:r w:rsidR="003D14FE" w:rsidRPr="00F75010">
        <w:rPr>
          <w:rFonts w:ascii="Times New Roman" w:hAnsi="Times New Roman" w:cs="Times New Roman"/>
          <w:sz w:val="24"/>
          <w:szCs w:val="24"/>
          <w:highlight w:val="yellow"/>
        </w:rPr>
        <w:t>ликвидация</w:t>
      </w:r>
      <w:r w:rsidRPr="00F75010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юридического лица или смерть индивидуального предпринимателя, в отношении которых возбуждено дело о применении м</w:t>
      </w:r>
      <w:r w:rsidR="00123032" w:rsidRPr="00AC131A">
        <w:rPr>
          <w:rFonts w:ascii="Times New Roman" w:hAnsi="Times New Roman" w:cs="Times New Roman"/>
          <w:sz w:val="24"/>
          <w:szCs w:val="24"/>
        </w:rPr>
        <w:t>ер дисциплинарного воздействия;</w:t>
      </w:r>
    </w:p>
    <w:p w:rsidR="00123032" w:rsidRPr="00AC131A" w:rsidRDefault="00894711" w:rsidP="001230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прекращения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лицом, в отношении которого возбуждено дело о применении мер дисциплинарного воздействия, </w:t>
      </w:r>
      <w:r>
        <w:rPr>
          <w:rFonts w:ascii="Times New Roman" w:hAnsi="Times New Roman" w:cs="Times New Roman"/>
          <w:sz w:val="24"/>
          <w:szCs w:val="24"/>
        </w:rPr>
        <w:t>членства в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123032" w:rsidRPr="00AC131A">
        <w:rPr>
          <w:rFonts w:ascii="Times New Roman" w:hAnsi="Times New Roman" w:cs="Times New Roman"/>
          <w:sz w:val="24"/>
          <w:szCs w:val="24"/>
        </w:rPr>
        <w:t>Ассоциации;</w:t>
      </w:r>
    </w:p>
    <w:p w:rsidR="00894711" w:rsidRDefault="00894711" w:rsidP="00894711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установление отсутствия события или состава на</w:t>
      </w:r>
      <w:r w:rsidR="00F75010">
        <w:rPr>
          <w:rFonts w:ascii="Times New Roman" w:hAnsi="Times New Roman" w:cs="Times New Roman"/>
          <w:sz w:val="24"/>
          <w:szCs w:val="24"/>
        </w:rPr>
        <w:t>рушения обязательных требований;</w:t>
      </w:r>
    </w:p>
    <w:p w:rsidR="00CC075E" w:rsidRDefault="00CC075E" w:rsidP="00894711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нарушений до даты рассмотрения дела о применении мер дисциплинарного воздействия</w:t>
      </w:r>
      <w:r w:rsidR="00164E9C">
        <w:rPr>
          <w:rFonts w:ascii="Times New Roman" w:hAnsi="Times New Roman" w:cs="Times New Roman"/>
          <w:sz w:val="24"/>
          <w:szCs w:val="24"/>
        </w:rPr>
        <w:t xml:space="preserve"> при условии, что в результате таких нарушений не наступили </w:t>
      </w:r>
      <w:r w:rsidR="00164E9C">
        <w:rPr>
          <w:rFonts w:ascii="Times New Roman" w:hAnsi="Times New Roman" w:cs="Times New Roman"/>
          <w:sz w:val="24"/>
          <w:szCs w:val="24"/>
        </w:rPr>
        <w:lastRenderedPageBreak/>
        <w:t>негативные последствия, а также дело о применении мер дисциплинарного воздействия не было возбуждено по инициативе третьих лиц (жалоба, обращение и т.д.).</w:t>
      </w:r>
    </w:p>
    <w:p w:rsidR="00CD472C" w:rsidRDefault="00164E9C" w:rsidP="00A64B5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72C">
        <w:rPr>
          <w:rFonts w:ascii="Times New Roman" w:hAnsi="Times New Roman" w:cs="Times New Roman"/>
          <w:sz w:val="24"/>
          <w:szCs w:val="24"/>
        </w:rPr>
        <w:t xml:space="preserve">При установлении Ассоциацией обстоятельств, предусмотренных 4.13.1, 4.13.2, 4.13.4 настоящего Положения, </w:t>
      </w:r>
      <w:r w:rsidR="00CD472C">
        <w:rPr>
          <w:rFonts w:ascii="Times New Roman" w:hAnsi="Times New Roman" w:cs="Times New Roman"/>
          <w:sz w:val="24"/>
          <w:szCs w:val="24"/>
        </w:rPr>
        <w:t>до рассмотрения дела</w:t>
      </w:r>
      <w:r w:rsidR="00CD472C" w:rsidRPr="00AC131A">
        <w:rPr>
          <w:rFonts w:ascii="Times New Roman" w:hAnsi="Times New Roman" w:cs="Times New Roman"/>
          <w:sz w:val="24"/>
          <w:szCs w:val="24"/>
        </w:rPr>
        <w:t xml:space="preserve"> о применении мер дисциплинарного воздействия, </w:t>
      </w:r>
      <w:r w:rsidRPr="00CD472C">
        <w:rPr>
          <w:rFonts w:ascii="Times New Roman" w:hAnsi="Times New Roman" w:cs="Times New Roman"/>
          <w:sz w:val="24"/>
          <w:szCs w:val="24"/>
        </w:rPr>
        <w:t>вопрос о применении мер дисциплинарного воздействия в отношении соответствующего юридического или физического лица не рассматривается</w:t>
      </w:r>
      <w:r w:rsidR="00CD472C">
        <w:rPr>
          <w:rFonts w:ascii="Times New Roman" w:hAnsi="Times New Roman" w:cs="Times New Roman"/>
          <w:sz w:val="24"/>
          <w:szCs w:val="24"/>
        </w:rPr>
        <w:t xml:space="preserve"> (снимается с повестки дня заседания)</w:t>
      </w:r>
      <w:r w:rsidRPr="00CD472C">
        <w:rPr>
          <w:rFonts w:ascii="Times New Roman" w:hAnsi="Times New Roman" w:cs="Times New Roman"/>
          <w:sz w:val="24"/>
          <w:szCs w:val="24"/>
        </w:rPr>
        <w:t>.</w:t>
      </w:r>
    </w:p>
    <w:p w:rsidR="00123032" w:rsidRPr="00CD472C" w:rsidRDefault="00123032" w:rsidP="00A64B5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72C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3D14FE" w:rsidRPr="00CD472C">
        <w:rPr>
          <w:rFonts w:ascii="Times New Roman" w:hAnsi="Times New Roman" w:cs="Times New Roman"/>
          <w:sz w:val="24"/>
          <w:szCs w:val="24"/>
        </w:rPr>
        <w:t xml:space="preserve"> Ассоциации выносит решение на основе имеющихся материалов дела и представ</w:t>
      </w:r>
      <w:r w:rsidRPr="00CD472C">
        <w:rPr>
          <w:rFonts w:ascii="Times New Roman" w:hAnsi="Times New Roman" w:cs="Times New Roman"/>
          <w:sz w:val="24"/>
          <w:szCs w:val="24"/>
        </w:rPr>
        <w:t>ленных сторонами доказательств.</w:t>
      </w:r>
    </w:p>
    <w:p w:rsidR="003D14FE" w:rsidRPr="00AC131A" w:rsidRDefault="003D14FE" w:rsidP="0012303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По итогам заседания </w:t>
      </w:r>
      <w:r w:rsidR="00123032" w:rsidRPr="00AC131A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выносит одно из сл</w:t>
      </w:r>
      <w:r w:rsidR="00123032" w:rsidRPr="00AC131A">
        <w:rPr>
          <w:rFonts w:ascii="Times New Roman" w:hAnsi="Times New Roman" w:cs="Times New Roman"/>
          <w:sz w:val="24"/>
          <w:szCs w:val="24"/>
        </w:rPr>
        <w:t>едующих мотивированных решений:</w:t>
      </w:r>
    </w:p>
    <w:p w:rsidR="00123032" w:rsidRPr="005F39C9" w:rsidRDefault="003D14FE" w:rsidP="001230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 применении меры дисциплинарного </w:t>
      </w:r>
      <w:r w:rsidRPr="005F39C9">
        <w:rPr>
          <w:rFonts w:ascii="Times New Roman" w:hAnsi="Times New Roman" w:cs="Times New Roman"/>
          <w:sz w:val="24"/>
          <w:szCs w:val="24"/>
        </w:rPr>
        <w:t xml:space="preserve">воздействия к члену </w:t>
      </w:r>
      <w:r w:rsidR="00123032" w:rsidRPr="005F39C9">
        <w:rPr>
          <w:rFonts w:ascii="Times New Roman" w:hAnsi="Times New Roman" w:cs="Times New Roman"/>
          <w:sz w:val="24"/>
          <w:szCs w:val="24"/>
        </w:rPr>
        <w:t>Ассоциации</w:t>
      </w:r>
      <w:r w:rsidRPr="005F39C9">
        <w:rPr>
          <w:rFonts w:ascii="Times New Roman" w:hAnsi="Times New Roman" w:cs="Times New Roman"/>
          <w:sz w:val="24"/>
          <w:szCs w:val="24"/>
        </w:rPr>
        <w:t>;</w:t>
      </w:r>
    </w:p>
    <w:p w:rsidR="003D14FE" w:rsidRPr="005F39C9" w:rsidRDefault="003D14FE" w:rsidP="001230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9C9">
        <w:rPr>
          <w:rFonts w:ascii="Times New Roman" w:hAnsi="Times New Roman" w:cs="Times New Roman"/>
          <w:sz w:val="24"/>
          <w:szCs w:val="24"/>
        </w:rPr>
        <w:t xml:space="preserve">о вынесении рекомендации Общему собранию </w:t>
      </w:r>
      <w:r w:rsidR="00123032" w:rsidRPr="005F39C9">
        <w:rPr>
          <w:rFonts w:ascii="Times New Roman" w:hAnsi="Times New Roman" w:cs="Times New Roman"/>
          <w:sz w:val="24"/>
          <w:szCs w:val="24"/>
        </w:rPr>
        <w:t>Ассоциации</w:t>
      </w:r>
      <w:r w:rsidRPr="005F39C9">
        <w:rPr>
          <w:rFonts w:ascii="Times New Roman" w:hAnsi="Times New Roman" w:cs="Times New Roman"/>
          <w:sz w:val="24"/>
          <w:szCs w:val="24"/>
        </w:rPr>
        <w:t xml:space="preserve"> или постоянно действующему коллегиальному органу управления</w:t>
      </w:r>
      <w:r w:rsidR="00123032" w:rsidRPr="005F39C9">
        <w:rPr>
          <w:rFonts w:ascii="Times New Roman" w:hAnsi="Times New Roman" w:cs="Times New Roman"/>
          <w:sz w:val="24"/>
          <w:szCs w:val="24"/>
        </w:rPr>
        <w:t xml:space="preserve"> (Президиуму)</w:t>
      </w:r>
      <w:r w:rsidRPr="005F39C9">
        <w:rPr>
          <w:rFonts w:ascii="Times New Roman" w:hAnsi="Times New Roman" w:cs="Times New Roman"/>
          <w:sz w:val="24"/>
          <w:szCs w:val="24"/>
        </w:rPr>
        <w:t xml:space="preserve"> о применении к члену </w:t>
      </w:r>
      <w:r w:rsidR="00123032" w:rsidRPr="005F39C9">
        <w:rPr>
          <w:rFonts w:ascii="Times New Roman" w:hAnsi="Times New Roman" w:cs="Times New Roman"/>
          <w:sz w:val="24"/>
          <w:szCs w:val="24"/>
        </w:rPr>
        <w:t>Ассоциации</w:t>
      </w:r>
      <w:r w:rsidRPr="005F39C9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</w:t>
      </w:r>
      <w:r w:rsidR="00AA6284" w:rsidRPr="005F39C9">
        <w:rPr>
          <w:rFonts w:ascii="Times New Roman" w:hAnsi="Times New Roman" w:cs="Times New Roman"/>
          <w:sz w:val="24"/>
          <w:szCs w:val="24"/>
        </w:rPr>
        <w:t xml:space="preserve">я или об отмене меры дисциплинарного воздействия в отношении члена Ассоциации; </w:t>
      </w:r>
    </w:p>
    <w:p w:rsidR="003D14FE" w:rsidRPr="00AC131A" w:rsidRDefault="003D14FE" w:rsidP="0012303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9C9">
        <w:rPr>
          <w:rFonts w:ascii="Times New Roman" w:hAnsi="Times New Roman" w:cs="Times New Roman"/>
          <w:sz w:val="24"/>
          <w:szCs w:val="24"/>
        </w:rPr>
        <w:t xml:space="preserve">об отказе в применении к члену </w:t>
      </w:r>
      <w:r w:rsidR="00123032" w:rsidRPr="005F39C9">
        <w:rPr>
          <w:rFonts w:ascii="Times New Roman" w:hAnsi="Times New Roman" w:cs="Times New Roman"/>
          <w:sz w:val="24"/>
          <w:szCs w:val="24"/>
        </w:rPr>
        <w:t>Ассоциации</w:t>
      </w:r>
      <w:r w:rsidRPr="005F39C9">
        <w:rPr>
          <w:rFonts w:ascii="Times New Roman" w:hAnsi="Times New Roman" w:cs="Times New Roman"/>
          <w:sz w:val="24"/>
          <w:szCs w:val="24"/>
        </w:rPr>
        <w:t xml:space="preserve"> ме</w:t>
      </w:r>
      <w:r w:rsidR="00123032" w:rsidRPr="005F39C9">
        <w:rPr>
          <w:rFonts w:ascii="Times New Roman" w:hAnsi="Times New Roman" w:cs="Times New Roman"/>
          <w:sz w:val="24"/>
          <w:szCs w:val="24"/>
        </w:rPr>
        <w:t>ры дисциплинарного</w:t>
      </w:r>
      <w:r w:rsidR="00123032" w:rsidRPr="00AC131A">
        <w:rPr>
          <w:rFonts w:ascii="Times New Roman" w:hAnsi="Times New Roman" w:cs="Times New Roman"/>
          <w:sz w:val="24"/>
          <w:szCs w:val="24"/>
        </w:rPr>
        <w:t xml:space="preserve"> воздействия;</w:t>
      </w:r>
    </w:p>
    <w:p w:rsidR="002C0CEA" w:rsidRDefault="003D14FE" w:rsidP="002C0CEA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о прекращен</w:t>
      </w:r>
      <w:r w:rsidR="002C0CEA">
        <w:rPr>
          <w:rFonts w:ascii="Times New Roman" w:hAnsi="Times New Roman" w:cs="Times New Roman"/>
          <w:sz w:val="24"/>
          <w:szCs w:val="24"/>
        </w:rPr>
        <w:t>ии дисциплинарного производства;</w:t>
      </w:r>
    </w:p>
    <w:p w:rsidR="002C0CEA" w:rsidRPr="002C0CEA" w:rsidRDefault="002C0CEA" w:rsidP="002C0CEA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0CEA">
        <w:rPr>
          <w:rFonts w:ascii="Times New Roman" w:hAnsi="Times New Roman" w:cs="Times New Roman"/>
          <w:sz w:val="24"/>
          <w:szCs w:val="24"/>
          <w:highlight w:val="yellow"/>
        </w:rPr>
        <w:t xml:space="preserve">о возобновлении права, приостановленного в результате применения меры дисциплинарного воздействия, установленной п. 2.5., 2.6. настоящего Положения. </w:t>
      </w:r>
    </w:p>
    <w:p w:rsidR="003D14FE" w:rsidRPr="00AC131A" w:rsidRDefault="003D14FE" w:rsidP="00B514D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1A">
        <w:rPr>
          <w:rFonts w:ascii="Times New Roman" w:hAnsi="Times New Roman" w:cs="Times New Roman"/>
          <w:sz w:val="24"/>
          <w:szCs w:val="24"/>
        </w:rPr>
        <w:t xml:space="preserve">Принятое решение </w:t>
      </w:r>
      <w:r w:rsidR="00B514D2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в течение </w:t>
      </w:r>
      <w:r w:rsidR="00CC075E">
        <w:rPr>
          <w:rFonts w:ascii="Times New Roman" w:hAnsi="Times New Roman" w:cs="Times New Roman"/>
          <w:sz w:val="24"/>
          <w:szCs w:val="24"/>
        </w:rPr>
        <w:t>2</w:t>
      </w:r>
      <w:r w:rsidRPr="00AC131A">
        <w:rPr>
          <w:rFonts w:ascii="Times New Roman" w:hAnsi="Times New Roman" w:cs="Times New Roman"/>
          <w:sz w:val="24"/>
          <w:szCs w:val="24"/>
        </w:rPr>
        <w:t xml:space="preserve"> </w:t>
      </w:r>
      <w:r w:rsidR="00F75010">
        <w:rPr>
          <w:rFonts w:ascii="Times New Roman" w:hAnsi="Times New Roman" w:cs="Times New Roman"/>
          <w:sz w:val="24"/>
          <w:szCs w:val="24"/>
        </w:rPr>
        <w:t xml:space="preserve">(двух) </w:t>
      </w:r>
      <w:r w:rsidR="00877816" w:rsidRPr="00AC131A">
        <w:rPr>
          <w:rFonts w:ascii="Times New Roman" w:hAnsi="Times New Roman" w:cs="Times New Roman"/>
          <w:sz w:val="24"/>
          <w:szCs w:val="24"/>
        </w:rPr>
        <w:t>рабочих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дней</w:t>
      </w:r>
      <w:r w:rsidR="00CC075E">
        <w:rPr>
          <w:rFonts w:ascii="Times New Roman" w:hAnsi="Times New Roman" w:cs="Times New Roman"/>
          <w:sz w:val="24"/>
          <w:szCs w:val="24"/>
        </w:rPr>
        <w:t xml:space="preserve"> со дня его принятия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оформляется и направляется члену </w:t>
      </w:r>
      <w:r w:rsidR="00B514D2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, в отношении которого рассмотрено дело о применении мер дисциплинарного воздействия, лицу, направившему жалобу или обращение (в случае наличия в деле жалобы или обращения), </w:t>
      </w:r>
      <w:r w:rsidR="00877816" w:rsidRPr="00AC131A">
        <w:rPr>
          <w:rFonts w:ascii="Times New Roman" w:hAnsi="Times New Roman" w:cs="Times New Roman"/>
          <w:sz w:val="24"/>
          <w:szCs w:val="24"/>
        </w:rPr>
        <w:t>а также подлежит передаче в контрольный орган</w:t>
      </w:r>
      <w:r w:rsidR="003A733D" w:rsidRPr="00AC131A">
        <w:rPr>
          <w:rFonts w:ascii="Times New Roman" w:hAnsi="Times New Roman" w:cs="Times New Roman"/>
          <w:sz w:val="24"/>
          <w:szCs w:val="24"/>
        </w:rPr>
        <w:t xml:space="preserve"> Ассоциации, </w:t>
      </w:r>
      <w:r w:rsidR="00B514D2" w:rsidRPr="00AC131A">
        <w:rPr>
          <w:rFonts w:ascii="Times New Roman" w:hAnsi="Times New Roman" w:cs="Times New Roman"/>
          <w:sz w:val="24"/>
          <w:szCs w:val="24"/>
        </w:rPr>
        <w:t>Президиум 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 случае принятия меры дисциплинарного воздействия</w:t>
      </w:r>
      <w:r w:rsidR="00B514D2" w:rsidRPr="00AC131A">
        <w:rPr>
          <w:rFonts w:ascii="Times New Roman" w:hAnsi="Times New Roman" w:cs="Times New Roman"/>
          <w:sz w:val="24"/>
          <w:szCs w:val="24"/>
        </w:rPr>
        <w:t>,</w:t>
      </w:r>
      <w:r w:rsidRPr="00AC131A">
        <w:rPr>
          <w:rFonts w:ascii="Times New Roman" w:hAnsi="Times New Roman" w:cs="Times New Roman"/>
          <w:sz w:val="24"/>
          <w:szCs w:val="24"/>
        </w:rPr>
        <w:t xml:space="preserve"> предусмотренно</w:t>
      </w:r>
      <w:r w:rsidR="00B514D2" w:rsidRPr="00AC131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п</w:t>
      </w:r>
      <w:r w:rsidR="00B514D2" w:rsidRPr="00AC131A">
        <w:rPr>
          <w:rFonts w:ascii="Times New Roman" w:hAnsi="Times New Roman" w:cs="Times New Roman"/>
          <w:sz w:val="24"/>
          <w:szCs w:val="24"/>
        </w:rPr>
        <w:t>.</w:t>
      </w:r>
      <w:r w:rsidRPr="00AC131A">
        <w:rPr>
          <w:rFonts w:ascii="Times New Roman" w:hAnsi="Times New Roman" w:cs="Times New Roman"/>
          <w:sz w:val="24"/>
          <w:szCs w:val="24"/>
        </w:rPr>
        <w:t xml:space="preserve"> 2.1.</w:t>
      </w:r>
      <w:r w:rsidR="00877816" w:rsidRPr="00AC131A">
        <w:rPr>
          <w:rFonts w:ascii="Times New Roman" w:hAnsi="Times New Roman" w:cs="Times New Roman"/>
          <w:sz w:val="24"/>
          <w:szCs w:val="24"/>
        </w:rPr>
        <w:t>7</w:t>
      </w:r>
      <w:r w:rsidRPr="00AC131A">
        <w:rPr>
          <w:rFonts w:ascii="Times New Roman" w:hAnsi="Times New Roman" w:cs="Times New Roman"/>
          <w:sz w:val="24"/>
          <w:szCs w:val="24"/>
        </w:rPr>
        <w:t xml:space="preserve"> настоящего Положения, исполнительн</w:t>
      </w:r>
      <w:r w:rsidR="00877816" w:rsidRPr="00AC131A">
        <w:rPr>
          <w:rFonts w:ascii="Times New Roman" w:hAnsi="Times New Roman" w:cs="Times New Roman"/>
          <w:sz w:val="24"/>
          <w:szCs w:val="24"/>
        </w:rPr>
        <w:t>ый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B514D2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для внесения сведений в реестр членов </w:t>
      </w:r>
      <w:r w:rsidR="00B514D2" w:rsidRPr="00AC131A">
        <w:rPr>
          <w:rFonts w:ascii="Times New Roman" w:hAnsi="Times New Roman" w:cs="Times New Roman"/>
          <w:sz w:val="24"/>
          <w:szCs w:val="24"/>
        </w:rPr>
        <w:t>АСРО «ГПС»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3D14FE" w:rsidP="00B514D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A733D" w:rsidRPr="00AC131A">
        <w:rPr>
          <w:rFonts w:ascii="Times New Roman" w:hAnsi="Times New Roman" w:cs="Times New Roman"/>
          <w:sz w:val="24"/>
          <w:szCs w:val="24"/>
        </w:rPr>
        <w:t>Дисциплинарной комиссии 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оформляются протоколом соответствующего заседания. 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 xml:space="preserve">При направлении копии решения или выписки из протокола заседания </w:t>
      </w:r>
      <w:r w:rsidR="003A733D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члену </w:t>
      </w:r>
      <w:r w:rsidR="003A733D" w:rsidRPr="00AC131A">
        <w:rPr>
          <w:rFonts w:ascii="Times New Roman" w:hAnsi="Times New Roman" w:cs="Times New Roman"/>
          <w:sz w:val="24"/>
          <w:szCs w:val="24"/>
        </w:rPr>
        <w:t>АСРО «ГПС»</w:t>
      </w:r>
      <w:r w:rsidRPr="00AC131A">
        <w:rPr>
          <w:rFonts w:ascii="Times New Roman" w:hAnsi="Times New Roman" w:cs="Times New Roman"/>
          <w:sz w:val="24"/>
          <w:szCs w:val="24"/>
        </w:rPr>
        <w:t xml:space="preserve">, а также лицу, направившему жалобу, по которой принято решение, в электронной форме без использования информационной системы </w:t>
      </w:r>
      <w:r w:rsidR="003A733D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(в том числе на материальном носителе либо посредством электронной почты) такая копия (выписка из протокола) подписывается усиленной квалифицированной электронной подписью уполномоченного лица </w:t>
      </w:r>
      <w:r w:rsidR="003A733D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33D" w:rsidRPr="00AC131A" w:rsidRDefault="003A733D" w:rsidP="003A73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3D14FE" w:rsidP="00DC421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t>ОСНОВАНИЯ</w:t>
      </w:r>
      <w:r w:rsidR="00DC4217" w:rsidRPr="00AC131A">
        <w:rPr>
          <w:rFonts w:ascii="Times New Roman" w:hAnsi="Times New Roman" w:cs="Times New Roman"/>
          <w:b/>
          <w:sz w:val="24"/>
          <w:szCs w:val="24"/>
        </w:rPr>
        <w:t xml:space="preserve"> ПРИМЕНЕНИЯ МЕР ДИСЦИПЛИНАРНОГО</w:t>
      </w:r>
      <w:r w:rsidR="00276A6B" w:rsidRPr="00AC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31A">
        <w:rPr>
          <w:rFonts w:ascii="Times New Roman" w:hAnsi="Times New Roman" w:cs="Times New Roman"/>
          <w:b/>
          <w:sz w:val="24"/>
          <w:szCs w:val="24"/>
        </w:rPr>
        <w:t>ВОЗДЕЙСТВИЯ И НАЧАЛА ДИСЦИПЛИНАРНОГО ПРОИЗВОДСТВА</w:t>
      </w:r>
    </w:p>
    <w:p w:rsidR="003D14FE" w:rsidRPr="00AC131A" w:rsidRDefault="003D14FE" w:rsidP="003A733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3D14FE" w:rsidRPr="00AC131A" w:rsidRDefault="003D14FE" w:rsidP="003A733D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проведения плановой или внеплановой проверки деятельности члена;</w:t>
      </w:r>
    </w:p>
    <w:p w:rsidR="003D14FE" w:rsidRPr="00AC131A" w:rsidRDefault="003D14FE" w:rsidP="003A733D">
      <w:pPr>
        <w:pStyle w:val="a3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рассмотрения жалобы на действия его члена;</w:t>
      </w:r>
    </w:p>
    <w:p w:rsidR="003D14FE" w:rsidRPr="00AC131A" w:rsidRDefault="003D14FE" w:rsidP="003A733D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проведения государственного контроля (надзора) и уведомления Ассоциации в установленном порядке;</w:t>
      </w:r>
    </w:p>
    <w:p w:rsidR="003D14FE" w:rsidRPr="00AC131A" w:rsidRDefault="003D14FE" w:rsidP="003D14FE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получение Ассоциаци</w:t>
      </w:r>
      <w:r w:rsidR="003A733D" w:rsidRPr="00AC131A">
        <w:rPr>
          <w:rFonts w:ascii="Times New Roman" w:hAnsi="Times New Roman" w:cs="Times New Roman"/>
          <w:sz w:val="24"/>
          <w:szCs w:val="24"/>
        </w:rPr>
        <w:t>ей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</w:t>
      </w:r>
      <w:r w:rsidR="00C9056F" w:rsidRPr="00AC131A">
        <w:rPr>
          <w:rFonts w:ascii="Times New Roman" w:hAnsi="Times New Roman" w:cs="Times New Roman"/>
          <w:sz w:val="24"/>
          <w:szCs w:val="24"/>
        </w:rPr>
        <w:t>нием) установлен факт нарушения;</w:t>
      </w:r>
    </w:p>
    <w:p w:rsidR="00C9056F" w:rsidRPr="00AC131A" w:rsidRDefault="00C9056F" w:rsidP="003D14FE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проведения анализа деятельности членов АСРО «ГПС»</w:t>
      </w:r>
      <w:r w:rsidR="00D019FA">
        <w:rPr>
          <w:rFonts w:ascii="Times New Roman" w:hAnsi="Times New Roman" w:cs="Times New Roman"/>
          <w:sz w:val="24"/>
          <w:szCs w:val="24"/>
        </w:rPr>
        <w:t xml:space="preserve"> или мониторинга соблюдения членами Ассоциации обязательных требований</w:t>
      </w:r>
      <w:r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3D14FE" w:rsidP="003A733D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3A733D" w:rsidRPr="00AC131A" w:rsidRDefault="003D14FE" w:rsidP="003A733D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lastRenderedPageBreak/>
        <w:t>При применении мер дисциплинарного воздействия в каждом конкретном случае учитываются:</w:t>
      </w:r>
    </w:p>
    <w:p w:rsidR="003A733D" w:rsidRPr="00AC131A" w:rsidRDefault="003D14FE" w:rsidP="003A733D">
      <w:pPr>
        <w:pStyle w:val="a3"/>
        <w:numPr>
          <w:ilvl w:val="2"/>
          <w:numId w:val="5"/>
        </w:numPr>
        <w:tabs>
          <w:tab w:val="num" w:pos="1276"/>
          <w:tab w:val="left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характер допущенного членом Ассоциации нарушения обязательных требований;</w:t>
      </w:r>
    </w:p>
    <w:p w:rsidR="003A733D" w:rsidRPr="00AC131A" w:rsidRDefault="003D14FE" w:rsidP="003A733D">
      <w:pPr>
        <w:pStyle w:val="a3"/>
        <w:numPr>
          <w:ilvl w:val="2"/>
          <w:numId w:val="5"/>
        </w:numPr>
        <w:tabs>
          <w:tab w:val="num" w:pos="1276"/>
          <w:tab w:val="left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:rsidR="003A733D" w:rsidRPr="00AC131A" w:rsidRDefault="003D14FE" w:rsidP="003A733D">
      <w:pPr>
        <w:pStyle w:val="a3"/>
        <w:numPr>
          <w:ilvl w:val="2"/>
          <w:numId w:val="5"/>
        </w:numPr>
        <w:tabs>
          <w:tab w:val="num" w:pos="1276"/>
          <w:tab w:val="left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:rsidR="003A733D" w:rsidRPr="00AC131A" w:rsidRDefault="003D14FE" w:rsidP="003A733D">
      <w:pPr>
        <w:pStyle w:val="a3"/>
        <w:numPr>
          <w:ilvl w:val="2"/>
          <w:numId w:val="5"/>
        </w:numPr>
        <w:tabs>
          <w:tab w:val="num" w:pos="1276"/>
          <w:tab w:val="left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3A733D" w:rsidRPr="00AC131A" w:rsidRDefault="003D14FE" w:rsidP="003A733D">
      <w:pPr>
        <w:pStyle w:val="a3"/>
        <w:numPr>
          <w:ilvl w:val="2"/>
          <w:numId w:val="5"/>
        </w:numPr>
        <w:tabs>
          <w:tab w:val="num" w:pos="1276"/>
          <w:tab w:val="left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3D14FE" w:rsidRPr="00AC131A" w:rsidRDefault="003D14FE" w:rsidP="003A733D">
      <w:pPr>
        <w:pStyle w:val="a3"/>
        <w:numPr>
          <w:ilvl w:val="2"/>
          <w:numId w:val="5"/>
        </w:numPr>
        <w:tabs>
          <w:tab w:val="num" w:pos="1276"/>
          <w:tab w:val="left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3D14FE" w:rsidRPr="00AC131A" w:rsidRDefault="003D14FE" w:rsidP="00BD0372">
      <w:pPr>
        <w:pStyle w:val="a3"/>
        <w:numPr>
          <w:ilvl w:val="1"/>
          <w:numId w:val="5"/>
        </w:numPr>
        <w:tabs>
          <w:tab w:val="num" w:pos="0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Обстоятельствами, смягчающими ответственность, могут быть 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>:</w:t>
      </w:r>
    </w:p>
    <w:p w:rsidR="00BD0372" w:rsidRPr="00AC131A" w:rsidRDefault="003D14FE" w:rsidP="00BD0372">
      <w:pPr>
        <w:pStyle w:val="a3"/>
        <w:numPr>
          <w:ilvl w:val="2"/>
          <w:numId w:val="5"/>
        </w:numPr>
        <w:tabs>
          <w:tab w:val="num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добровольное сообщение членом Ассоциации о совершенном им нарушении обязательных требований;</w:t>
      </w:r>
    </w:p>
    <w:p w:rsidR="00BD0372" w:rsidRPr="00AC131A" w:rsidRDefault="003D14FE" w:rsidP="00BD0372">
      <w:pPr>
        <w:pStyle w:val="a3"/>
        <w:numPr>
          <w:ilvl w:val="2"/>
          <w:numId w:val="5"/>
        </w:numPr>
        <w:tabs>
          <w:tab w:val="num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</w:t>
      </w:r>
      <w:r w:rsidR="00BD0372" w:rsidRPr="00AC131A">
        <w:rPr>
          <w:rFonts w:ascii="Times New Roman" w:hAnsi="Times New Roman" w:cs="Times New Roman"/>
          <w:sz w:val="24"/>
          <w:szCs w:val="24"/>
        </w:rPr>
        <w:t>и устранение причиненного вреда;</w:t>
      </w:r>
    </w:p>
    <w:p w:rsidR="003D14FE" w:rsidRPr="00AC131A" w:rsidRDefault="003D14FE" w:rsidP="00BD0372">
      <w:pPr>
        <w:pStyle w:val="a3"/>
        <w:numPr>
          <w:ilvl w:val="2"/>
          <w:numId w:val="5"/>
        </w:numPr>
        <w:tabs>
          <w:tab w:val="num" w:pos="141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иные обстоятельства, признанные Дисциплинарной комиссией, как смягчающие.</w:t>
      </w:r>
    </w:p>
    <w:p w:rsidR="003D14FE" w:rsidRPr="00AC131A" w:rsidRDefault="003D14FE" w:rsidP="00BD0372">
      <w:pPr>
        <w:pStyle w:val="a3"/>
        <w:numPr>
          <w:ilvl w:val="1"/>
          <w:numId w:val="5"/>
        </w:numPr>
        <w:tabs>
          <w:tab w:val="num" w:pos="0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Обстоятельствами, отягчающими ответственность, могут быть 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>:</w:t>
      </w:r>
    </w:p>
    <w:p w:rsidR="003D14FE" w:rsidRPr="00AC131A" w:rsidRDefault="003D14FE" w:rsidP="00BD0372">
      <w:pPr>
        <w:pStyle w:val="a3"/>
        <w:numPr>
          <w:ilvl w:val="2"/>
          <w:numId w:val="5"/>
        </w:numPr>
        <w:tabs>
          <w:tab w:val="num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3D14FE" w:rsidRPr="00AC131A" w:rsidRDefault="003D14FE" w:rsidP="00BD0372">
      <w:pPr>
        <w:pStyle w:val="a3"/>
        <w:numPr>
          <w:ilvl w:val="2"/>
          <w:numId w:val="5"/>
        </w:numPr>
        <w:tabs>
          <w:tab w:val="num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3D14FE" w:rsidRPr="00AC131A" w:rsidRDefault="003D14FE" w:rsidP="00BD0372">
      <w:pPr>
        <w:pStyle w:val="a3"/>
        <w:numPr>
          <w:ilvl w:val="1"/>
          <w:numId w:val="5"/>
        </w:numPr>
        <w:tabs>
          <w:tab w:val="num" w:pos="0"/>
          <w:tab w:val="num" w:pos="135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Дисциплинарная комиссия, рассматривающая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3D14FE" w:rsidRPr="00AC131A" w:rsidRDefault="003D14FE" w:rsidP="003D1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4FE" w:rsidRPr="00AC131A" w:rsidRDefault="003D14FE" w:rsidP="00C9056F">
      <w:pPr>
        <w:pStyle w:val="a3"/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t>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3D14FE" w:rsidRPr="00AC131A" w:rsidRDefault="003D14FE" w:rsidP="00BD0372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Если иное не установлено настоящим Положением, член </w:t>
      </w:r>
      <w:r w:rsidR="00BD0372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, в отношении которого рассматривается дело о применении мер дисциплинарного воздействия, лицо подавшее жалобу, в ходе рассмо</w:t>
      </w:r>
      <w:r w:rsidR="00BD0372" w:rsidRPr="00AC131A">
        <w:rPr>
          <w:rFonts w:ascii="Times New Roman" w:hAnsi="Times New Roman" w:cs="Times New Roman"/>
          <w:sz w:val="24"/>
          <w:szCs w:val="24"/>
        </w:rPr>
        <w:t>трения такого дела имеют право:</w:t>
      </w:r>
    </w:p>
    <w:p w:rsidR="003D14FE" w:rsidRPr="00AC131A" w:rsidRDefault="003D14FE" w:rsidP="00BD0372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знакомиться с материалами дела, делать</w:t>
      </w:r>
      <w:r w:rsidR="00BD0372" w:rsidRPr="00AC131A">
        <w:rPr>
          <w:rFonts w:ascii="Times New Roman" w:hAnsi="Times New Roman" w:cs="Times New Roman"/>
          <w:sz w:val="24"/>
          <w:szCs w:val="24"/>
        </w:rPr>
        <w:t xml:space="preserve"> выписки из них, снимать копии;</w:t>
      </w:r>
    </w:p>
    <w:p w:rsidR="003D14FE" w:rsidRPr="00AC131A" w:rsidRDefault="003D14FE" w:rsidP="00BD0372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представлять доказательства и знакомиться с доказательствами, полученными </w:t>
      </w:r>
      <w:r w:rsidR="00432559" w:rsidRPr="00AC131A">
        <w:rPr>
          <w:rFonts w:ascii="Times New Roman" w:hAnsi="Times New Roman" w:cs="Times New Roman"/>
          <w:sz w:val="24"/>
          <w:szCs w:val="24"/>
        </w:rPr>
        <w:t>в ходе мероприятий по контролю;</w:t>
      </w:r>
    </w:p>
    <w:p w:rsidR="003D14FE" w:rsidRPr="00AC131A" w:rsidRDefault="003D14FE" w:rsidP="00BD0372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участвоват</w:t>
      </w:r>
      <w:r w:rsidR="00432559" w:rsidRPr="00AC131A">
        <w:rPr>
          <w:rFonts w:ascii="Times New Roman" w:hAnsi="Times New Roman" w:cs="Times New Roman"/>
          <w:sz w:val="24"/>
          <w:szCs w:val="24"/>
        </w:rPr>
        <w:t>ь в исследовании доказательств;</w:t>
      </w:r>
    </w:p>
    <w:p w:rsidR="003D14FE" w:rsidRPr="00AC131A" w:rsidRDefault="003D14FE" w:rsidP="00BD0372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делать заявления, давать объяснения </w:t>
      </w:r>
      <w:r w:rsidR="00BD0372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по существу рассматриваемых обстоятельств, приводить свои доводы по всем возникающим в х</w:t>
      </w:r>
      <w:r w:rsidR="00432559" w:rsidRPr="00AC131A">
        <w:rPr>
          <w:rFonts w:ascii="Times New Roman" w:hAnsi="Times New Roman" w:cs="Times New Roman"/>
          <w:sz w:val="24"/>
          <w:szCs w:val="24"/>
        </w:rPr>
        <w:t>оде рассмотрения дела вопросам;</w:t>
      </w:r>
    </w:p>
    <w:p w:rsidR="003D14FE" w:rsidRPr="00AC131A" w:rsidRDefault="003D14FE" w:rsidP="00432559">
      <w:pPr>
        <w:pStyle w:val="a3"/>
        <w:numPr>
          <w:ilvl w:val="2"/>
          <w:numId w:val="7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с разрешения </w:t>
      </w:r>
      <w:r w:rsidR="00BD0372" w:rsidRPr="00AC131A">
        <w:rPr>
          <w:rFonts w:ascii="Times New Roman" w:hAnsi="Times New Roman" w:cs="Times New Roman"/>
          <w:sz w:val="24"/>
          <w:szCs w:val="24"/>
        </w:rPr>
        <w:t>Председателя 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задавать вопросы иным лицам, участвующим в деле. Вопросы, не относящиеся к существу рассматриваемого дела, могут быть сняты </w:t>
      </w:r>
      <w:r w:rsidR="00BD0372" w:rsidRPr="00AC131A">
        <w:rPr>
          <w:rFonts w:ascii="Times New Roman" w:hAnsi="Times New Roman" w:cs="Times New Roman"/>
          <w:sz w:val="24"/>
          <w:szCs w:val="24"/>
        </w:rPr>
        <w:t>Председателем Дисциплинарной комиссии</w:t>
      </w:r>
      <w:r w:rsidR="00432559" w:rsidRPr="00AC131A">
        <w:rPr>
          <w:rFonts w:ascii="Times New Roman" w:hAnsi="Times New Roman" w:cs="Times New Roman"/>
          <w:sz w:val="24"/>
          <w:szCs w:val="24"/>
        </w:rPr>
        <w:t xml:space="preserve"> Ассоциации;</w:t>
      </w:r>
    </w:p>
    <w:p w:rsidR="003D14FE" w:rsidRPr="00AC131A" w:rsidRDefault="003D14FE" w:rsidP="00432559">
      <w:pPr>
        <w:pStyle w:val="a3"/>
        <w:numPr>
          <w:ilvl w:val="2"/>
          <w:numId w:val="7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lastRenderedPageBreak/>
        <w:t>заявлять ходатайства о назначении</w:t>
      </w:r>
      <w:r w:rsidR="00432559" w:rsidRPr="00AC131A">
        <w:rPr>
          <w:rFonts w:ascii="Times New Roman" w:hAnsi="Times New Roman" w:cs="Times New Roman"/>
          <w:sz w:val="24"/>
          <w:szCs w:val="24"/>
        </w:rPr>
        <w:t xml:space="preserve"> экспертизы, вызове свидетелей;</w:t>
      </w:r>
    </w:p>
    <w:p w:rsidR="003D14FE" w:rsidRPr="00AC131A" w:rsidRDefault="003D14FE" w:rsidP="00432559">
      <w:pPr>
        <w:pStyle w:val="a3"/>
        <w:numPr>
          <w:ilvl w:val="2"/>
          <w:numId w:val="7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обжаловать решения </w:t>
      </w:r>
      <w:r w:rsidR="00BD0372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в порядке, установленном пунктом </w:t>
      </w:r>
      <w:r w:rsidR="00BD0372" w:rsidRPr="00AC131A">
        <w:rPr>
          <w:rFonts w:ascii="Times New Roman" w:hAnsi="Times New Roman" w:cs="Times New Roman"/>
          <w:sz w:val="24"/>
          <w:szCs w:val="24"/>
        </w:rPr>
        <w:t>7</w:t>
      </w:r>
      <w:r w:rsidR="00432559" w:rsidRPr="00AC131A">
        <w:rPr>
          <w:rFonts w:ascii="Times New Roman" w:hAnsi="Times New Roman" w:cs="Times New Roman"/>
          <w:sz w:val="24"/>
          <w:szCs w:val="24"/>
        </w:rPr>
        <w:t>.1 настоящего Положения;</w:t>
      </w:r>
    </w:p>
    <w:p w:rsidR="003D14FE" w:rsidRDefault="003D14FE" w:rsidP="00432559">
      <w:pPr>
        <w:pStyle w:val="a3"/>
        <w:numPr>
          <w:ilvl w:val="2"/>
          <w:numId w:val="7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пользоваться иными правами, предоставленными им действующим законодательством, Уставом </w:t>
      </w:r>
      <w:r w:rsidR="00DC4217" w:rsidRPr="00AC131A">
        <w:rPr>
          <w:rFonts w:ascii="Times New Roman" w:hAnsi="Times New Roman" w:cs="Times New Roman"/>
          <w:sz w:val="24"/>
          <w:szCs w:val="24"/>
        </w:rPr>
        <w:t>Ассоци</w:t>
      </w:r>
      <w:r w:rsidR="00432559" w:rsidRPr="00AC131A">
        <w:rPr>
          <w:rFonts w:ascii="Times New Roman" w:hAnsi="Times New Roman" w:cs="Times New Roman"/>
          <w:sz w:val="24"/>
          <w:szCs w:val="24"/>
        </w:rPr>
        <w:t>ации и настоящим Положением.</w:t>
      </w:r>
    </w:p>
    <w:p w:rsidR="00CD472C" w:rsidRPr="00AC131A" w:rsidRDefault="00513019" w:rsidP="00CD472C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Pr="00AC131A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о применении мер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Президиумом, Общим собранием членов Ассоциации </w:t>
      </w:r>
      <w:r w:rsidRPr="00AC131A">
        <w:rPr>
          <w:rFonts w:ascii="Times New Roman" w:hAnsi="Times New Roman" w:cs="Times New Roman"/>
          <w:sz w:val="24"/>
          <w:szCs w:val="24"/>
        </w:rPr>
        <w:t>член Ассоциации, в отношении которого рассматривается дело о применении мер дисциплинарного воздействия,</w:t>
      </w:r>
      <w:r>
        <w:rPr>
          <w:rFonts w:ascii="Times New Roman" w:hAnsi="Times New Roman" w:cs="Times New Roman"/>
          <w:sz w:val="24"/>
          <w:szCs w:val="24"/>
        </w:rPr>
        <w:t xml:space="preserve"> имеет права, предусмотренные п. 6.1. настоящего Положения.</w:t>
      </w:r>
    </w:p>
    <w:p w:rsidR="00DC4217" w:rsidRPr="00AC131A" w:rsidRDefault="00DC4217" w:rsidP="00432559">
      <w:pPr>
        <w:pStyle w:val="a3"/>
        <w:spacing w:after="0" w:line="240" w:lineRule="auto"/>
        <w:ind w:left="566"/>
        <w:jc w:val="both"/>
        <w:rPr>
          <w:rFonts w:ascii="Times New Roman" w:hAnsi="Times New Roman" w:cs="Times New Roman"/>
          <w:sz w:val="24"/>
          <w:szCs w:val="24"/>
        </w:rPr>
      </w:pPr>
    </w:p>
    <w:p w:rsidR="003D14FE" w:rsidRPr="00AC131A" w:rsidRDefault="003D14FE" w:rsidP="00BF2E4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A">
        <w:rPr>
          <w:rFonts w:ascii="Times New Roman" w:hAnsi="Times New Roman" w:cs="Times New Roman"/>
          <w:b/>
          <w:sz w:val="24"/>
          <w:szCs w:val="24"/>
        </w:rPr>
        <w:t>ОБЖАЛ</w:t>
      </w:r>
      <w:r w:rsidR="00C9056F" w:rsidRPr="00AC131A">
        <w:rPr>
          <w:rFonts w:ascii="Times New Roman" w:hAnsi="Times New Roman" w:cs="Times New Roman"/>
          <w:b/>
          <w:sz w:val="24"/>
          <w:szCs w:val="24"/>
        </w:rPr>
        <w:t xml:space="preserve">ОВАНИЕ РЕШЕНИЙ О ПРИМЕНЕНИИ МЕР </w:t>
      </w:r>
      <w:r w:rsidRPr="00AC131A">
        <w:rPr>
          <w:rFonts w:ascii="Times New Roman" w:hAnsi="Times New Roman" w:cs="Times New Roman"/>
          <w:b/>
          <w:sz w:val="24"/>
          <w:szCs w:val="24"/>
        </w:rPr>
        <w:t>ДИСЦИПЛИНАРНОГО ВОЗДЕЙСТВИЯ</w:t>
      </w:r>
    </w:p>
    <w:p w:rsidR="003D14FE" w:rsidRPr="00AC131A" w:rsidRDefault="003D14FE" w:rsidP="00432559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1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32559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о применении меры дисциплинарного воздействия может быть обжаловано членом </w:t>
      </w:r>
      <w:r w:rsidR="00432559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, в отношении которого принято указанное решение, в постоянно действующий коллегиальный орган управления</w:t>
      </w:r>
      <w:r w:rsidR="00432559" w:rsidRPr="00AC131A">
        <w:rPr>
          <w:rFonts w:ascii="Times New Roman" w:hAnsi="Times New Roman" w:cs="Times New Roman"/>
          <w:sz w:val="24"/>
          <w:szCs w:val="24"/>
        </w:rPr>
        <w:t xml:space="preserve"> (Президиум)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в течение </w:t>
      </w:r>
      <w:r w:rsidR="00C9056F" w:rsidRPr="00AC131A">
        <w:rPr>
          <w:rFonts w:ascii="Times New Roman" w:hAnsi="Times New Roman" w:cs="Times New Roman"/>
          <w:sz w:val="24"/>
          <w:szCs w:val="24"/>
        </w:rPr>
        <w:t>5 (</w:t>
      </w:r>
      <w:r w:rsidRPr="00AC131A">
        <w:rPr>
          <w:rFonts w:ascii="Times New Roman" w:hAnsi="Times New Roman" w:cs="Times New Roman"/>
          <w:sz w:val="24"/>
          <w:szCs w:val="24"/>
        </w:rPr>
        <w:t>пяти</w:t>
      </w:r>
      <w:r w:rsidR="00C9056F" w:rsidRPr="00AC131A">
        <w:rPr>
          <w:rFonts w:ascii="Times New Roman" w:hAnsi="Times New Roman" w:cs="Times New Roman"/>
          <w:sz w:val="24"/>
          <w:szCs w:val="24"/>
        </w:rPr>
        <w:t>)</w:t>
      </w:r>
      <w:r w:rsidRPr="00AC131A">
        <w:rPr>
          <w:rFonts w:ascii="Times New Roman" w:hAnsi="Times New Roman" w:cs="Times New Roman"/>
          <w:sz w:val="24"/>
          <w:szCs w:val="24"/>
        </w:rPr>
        <w:t xml:space="preserve"> дней со дня получения копии данного решения, либо в арбитражный суд в порядке и сроки, установленные законода</w:t>
      </w:r>
      <w:r w:rsidR="00432559" w:rsidRPr="00AC131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proofErr w:type="gramEnd"/>
    </w:p>
    <w:p w:rsidR="003D14FE" w:rsidRPr="00AC131A" w:rsidRDefault="003D14FE" w:rsidP="00432559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</w:t>
      </w:r>
      <w:r w:rsidR="00432559" w:rsidRPr="00AC131A">
        <w:rPr>
          <w:rFonts w:ascii="Times New Roman" w:hAnsi="Times New Roman" w:cs="Times New Roman"/>
          <w:sz w:val="24"/>
          <w:szCs w:val="24"/>
        </w:rPr>
        <w:t xml:space="preserve"> (Президиум)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обязан рассмотреть жалобу на решение </w:t>
      </w:r>
      <w:r w:rsidR="00432559"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в срок не позднее, чем </w:t>
      </w:r>
      <w:r w:rsidR="00C9056F" w:rsidRPr="00AC131A">
        <w:rPr>
          <w:rFonts w:ascii="Times New Roman" w:hAnsi="Times New Roman" w:cs="Times New Roman"/>
          <w:sz w:val="24"/>
          <w:szCs w:val="24"/>
        </w:rPr>
        <w:t>10 (</w:t>
      </w:r>
      <w:r w:rsidRPr="00AC131A">
        <w:rPr>
          <w:rFonts w:ascii="Times New Roman" w:hAnsi="Times New Roman" w:cs="Times New Roman"/>
          <w:sz w:val="24"/>
          <w:szCs w:val="24"/>
        </w:rPr>
        <w:t>десять</w:t>
      </w:r>
      <w:r w:rsidR="00C9056F" w:rsidRPr="00AC131A">
        <w:rPr>
          <w:rFonts w:ascii="Times New Roman" w:hAnsi="Times New Roman" w:cs="Times New Roman"/>
          <w:sz w:val="24"/>
          <w:szCs w:val="24"/>
        </w:rPr>
        <w:t>)</w:t>
      </w:r>
      <w:r w:rsidRPr="00AC131A">
        <w:rPr>
          <w:rFonts w:ascii="Times New Roman" w:hAnsi="Times New Roman" w:cs="Times New Roman"/>
          <w:sz w:val="24"/>
          <w:szCs w:val="24"/>
        </w:rPr>
        <w:t xml:space="preserve"> рабочих дней со дня ее поступления в </w:t>
      </w:r>
      <w:r w:rsidR="00432559" w:rsidRPr="00AC131A">
        <w:rPr>
          <w:rFonts w:ascii="Times New Roman" w:hAnsi="Times New Roman" w:cs="Times New Roman"/>
          <w:sz w:val="24"/>
          <w:szCs w:val="24"/>
        </w:rPr>
        <w:t>Президиум Ассоциации.</w:t>
      </w:r>
    </w:p>
    <w:p w:rsidR="003D14FE" w:rsidRPr="00AC131A" w:rsidRDefault="00432559" w:rsidP="00432559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>Президиум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 при рассмотрении жалобы на решение </w:t>
      </w:r>
      <w:r w:rsidRPr="00AC131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3D14FE" w:rsidRPr="00AC131A">
        <w:rPr>
          <w:rFonts w:ascii="Times New Roman" w:hAnsi="Times New Roman" w:cs="Times New Roman"/>
          <w:sz w:val="24"/>
          <w:szCs w:val="24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</w:t>
      </w:r>
      <w:r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="003D14FE" w:rsidRPr="00AC131A">
        <w:rPr>
          <w:rFonts w:ascii="Times New Roman" w:hAnsi="Times New Roman" w:cs="Times New Roman"/>
          <w:sz w:val="24"/>
          <w:szCs w:val="24"/>
        </w:rPr>
        <w:t>.</w:t>
      </w:r>
    </w:p>
    <w:p w:rsidR="003D14FE" w:rsidRPr="00AC131A" w:rsidRDefault="003D14FE" w:rsidP="00432559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31A">
        <w:rPr>
          <w:rFonts w:ascii="Times New Roman" w:hAnsi="Times New Roman" w:cs="Times New Roman"/>
          <w:sz w:val="24"/>
          <w:szCs w:val="24"/>
        </w:rPr>
        <w:t xml:space="preserve">Решение Общего собрания членов </w:t>
      </w:r>
      <w:r w:rsidR="00432559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 xml:space="preserve"> и </w:t>
      </w:r>
      <w:r w:rsidR="00432559" w:rsidRPr="00AC131A">
        <w:rPr>
          <w:rFonts w:ascii="Times New Roman" w:hAnsi="Times New Roman" w:cs="Times New Roman"/>
          <w:sz w:val="24"/>
          <w:szCs w:val="24"/>
        </w:rPr>
        <w:t>Президиума</w:t>
      </w:r>
      <w:r w:rsidRPr="00AC131A">
        <w:rPr>
          <w:rFonts w:ascii="Times New Roman" w:hAnsi="Times New Roman" w:cs="Times New Roman"/>
          <w:sz w:val="24"/>
          <w:szCs w:val="24"/>
        </w:rPr>
        <w:t xml:space="preserve"> Ассоциации о применении меры дисциплинарного воздействия может быть обжаловано членом </w:t>
      </w:r>
      <w:r w:rsidR="00432559" w:rsidRPr="00AC131A">
        <w:rPr>
          <w:rFonts w:ascii="Times New Roman" w:hAnsi="Times New Roman" w:cs="Times New Roman"/>
          <w:sz w:val="24"/>
          <w:szCs w:val="24"/>
        </w:rPr>
        <w:t>Ассоциации</w:t>
      </w:r>
      <w:r w:rsidRPr="00AC131A">
        <w:rPr>
          <w:rFonts w:ascii="Times New Roman" w:hAnsi="Times New Roman" w:cs="Times New Roman"/>
          <w:sz w:val="24"/>
          <w:szCs w:val="24"/>
        </w:rPr>
        <w:t>, в отношении которого принято указанное р</w:t>
      </w:r>
      <w:r w:rsidR="00432559" w:rsidRPr="00AC131A">
        <w:rPr>
          <w:rFonts w:ascii="Times New Roman" w:hAnsi="Times New Roman" w:cs="Times New Roman"/>
          <w:sz w:val="24"/>
          <w:szCs w:val="24"/>
        </w:rPr>
        <w:t>ешение, в арбитражный суд</w:t>
      </w:r>
      <w:r w:rsidRPr="00AC131A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законодательством Российской Федерации.</w:t>
      </w:r>
    </w:p>
    <w:p w:rsidR="00D13730" w:rsidRPr="00AC131A" w:rsidRDefault="00D13730" w:rsidP="00D1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59B" w:rsidRPr="00AC131A" w:rsidRDefault="0084459B" w:rsidP="0084459B">
      <w:pPr>
        <w:pStyle w:val="a3"/>
        <w:numPr>
          <w:ilvl w:val="0"/>
          <w:numId w:val="7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84459B" w:rsidRPr="00AC131A" w:rsidRDefault="0084459B" w:rsidP="0084459B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BF2E46">
        <w:rPr>
          <w:rFonts w:ascii="Times New Roman" w:eastAsia="Times New Roman" w:hAnsi="Times New Roman" w:cs="Times New Roman"/>
          <w:sz w:val="24"/>
          <w:szCs w:val="24"/>
        </w:rPr>
        <w:t xml:space="preserve">не ранее чем через </w:t>
      </w:r>
      <w:r w:rsidRPr="00AC131A">
        <w:rPr>
          <w:rFonts w:ascii="Times New Roman" w:eastAsia="Times New Roman" w:hAnsi="Times New Roman" w:cs="Times New Roman"/>
          <w:sz w:val="24"/>
          <w:szCs w:val="24"/>
        </w:rPr>
        <w:t xml:space="preserve"> десят</w:t>
      </w:r>
      <w:r w:rsidR="00BF2E4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C131A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="00BF2E4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AC131A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r w:rsidR="00BF2E46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AC131A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BF2E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5526">
        <w:rPr>
          <w:rFonts w:ascii="Times New Roman" w:eastAsia="Times New Roman" w:hAnsi="Times New Roman" w:cs="Times New Roman"/>
          <w:sz w:val="24"/>
          <w:szCs w:val="24"/>
        </w:rPr>
        <w:t>Вступление в силу новой редакции Положения отменяет действие ранее принятой редакции Положения.</w:t>
      </w:r>
    </w:p>
    <w:p w:rsidR="0084459B" w:rsidRPr="00AC131A" w:rsidRDefault="0084459B" w:rsidP="0084459B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</w:rPr>
        <w:t>В срок не позднее трех рабочих дней со дня принятия, настоящее Положение подлежит размещению на официальном сайте АСРО «ГПС»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84459B" w:rsidRPr="00AC131A" w:rsidRDefault="0084459B" w:rsidP="0084459B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</w:rPr>
        <w:t>Настоящее Положение не должно противоречить законам и иным нормативным актам Российской Федерации, а также Уставу Ассоциации.</w:t>
      </w:r>
    </w:p>
    <w:p w:rsidR="0084459B" w:rsidRPr="00AC131A" w:rsidRDefault="0084459B" w:rsidP="0084459B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432559" w:rsidRPr="00AC131A" w:rsidRDefault="0084459B" w:rsidP="00D13730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</w:rPr>
        <w:t xml:space="preserve">Признание какого-либо правила настоящего Положения </w:t>
      </w: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</w:rPr>
        <w:t>незаконным</w:t>
      </w:r>
      <w:proofErr w:type="gramEnd"/>
      <w:r w:rsidRPr="00AC131A">
        <w:rPr>
          <w:rFonts w:ascii="Times New Roman" w:eastAsia="Times New Roman" w:hAnsi="Times New Roman" w:cs="Times New Roman"/>
          <w:sz w:val="24"/>
          <w:szCs w:val="24"/>
        </w:rPr>
        <w:t xml:space="preserve">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Положения.</w:t>
      </w:r>
    </w:p>
    <w:p w:rsidR="00276A6B" w:rsidRPr="00AC131A" w:rsidRDefault="00276A6B" w:rsidP="00276A6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A6B" w:rsidRPr="00AC131A" w:rsidRDefault="00276A6B" w:rsidP="004343C8">
      <w:pPr>
        <w:ind w:left="439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76A6B" w:rsidRPr="00AC131A" w:rsidRDefault="00276A6B" w:rsidP="00276A6B">
      <w:pPr>
        <w:shd w:val="clear" w:color="auto" w:fill="FFFFFF"/>
        <w:spacing w:after="0" w:line="240" w:lineRule="auto"/>
        <w:ind w:left="5103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мерах дисциплинарного воздействия, порядке и основаниях их применения, порядке рассмотрения дел</w:t>
      </w:r>
    </w:p>
    <w:p w:rsidR="00276A6B" w:rsidRPr="00AC131A" w:rsidRDefault="00276A6B" w:rsidP="00276A6B">
      <w:pPr>
        <w:shd w:val="clear" w:color="auto" w:fill="FFFFFF"/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Меры дисциплинарного воздействия за отдельные нарушения обязательных требований АСРО «ГПС»:</w:t>
      </w: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Нарушение требований Устава, стандартов, правил и иных принятых АСРО «ГПС» внутренних документов.</w:t>
      </w:r>
    </w:p>
    <w:p w:rsidR="00276A6B" w:rsidRPr="00AC131A" w:rsidRDefault="00276A6B" w:rsidP="00276A6B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входящим в Ассоциацию юридическим лицом или индивидуальным предпринимателем требований Устава, стандартов, правил и иных принятых АСРО «ГПС» внутренних документов влечет:</w:t>
      </w:r>
    </w:p>
    <w:p w:rsidR="00276A6B" w:rsidRPr="00AC131A" w:rsidRDefault="00276A6B" w:rsidP="00276A6B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нарушение малозначительное и носит неустранимый характер – вынесение предупреждения, обязывающего виновное лицо предпринять необходимые действия для недопущения подобных нарушений в будущем</w:t>
      </w:r>
      <w:r w:rsidR="00D01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настоящим Приложением</w:t>
      </w: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A6B" w:rsidRPr="00AC131A" w:rsidRDefault="00276A6B" w:rsidP="00276A6B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нарушение малозначительное и носит устранимый характер </w:t>
      </w:r>
      <w:r w:rsidR="00D92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31A">
        <w:rPr>
          <w:rFonts w:ascii="Times New Roman" w:hAnsi="Times New Roman" w:cs="Times New Roman"/>
          <w:sz w:val="24"/>
          <w:szCs w:val="24"/>
        </w:rPr>
        <w:t>предписание</w:t>
      </w:r>
      <w:r w:rsidR="00D92807">
        <w:rPr>
          <w:rFonts w:ascii="Times New Roman" w:hAnsi="Times New Roman" w:cs="Times New Roman"/>
          <w:sz w:val="24"/>
          <w:szCs w:val="24"/>
        </w:rPr>
        <w:t xml:space="preserve"> </w:t>
      </w:r>
      <w:r w:rsidRPr="00AC131A">
        <w:rPr>
          <w:rFonts w:ascii="Times New Roman" w:hAnsi="Times New Roman" w:cs="Times New Roman"/>
          <w:sz w:val="24"/>
          <w:szCs w:val="24"/>
        </w:rPr>
        <w:t>об обязательном устранении членом Ассоциации выявленных нарушений</w:t>
      </w:r>
      <w:r w:rsidR="00D019FA">
        <w:rPr>
          <w:rFonts w:ascii="Times New Roman" w:hAnsi="Times New Roman" w:cs="Times New Roman"/>
          <w:sz w:val="24"/>
          <w:szCs w:val="24"/>
        </w:rPr>
        <w:t xml:space="preserve">, </w:t>
      </w:r>
      <w:r w:rsidR="00D01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 настоящим Приложением</w:t>
      </w: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A6B" w:rsidRPr="00AC131A" w:rsidRDefault="00276A6B" w:rsidP="00276A6B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требований об уведомлении Ассоциации о намерении принять участие в заключени</w:t>
      </w: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 использованием конкурентного способа заключения договоров – штраф в размере 0,01% (ноль целых одной сотой процента) от цены договора, в конкурсной процедуре на заключение которого приняло участие виновное лицо, но </w:t>
      </w:r>
      <w:r w:rsidR="00D0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10 000 (Десяти тысяч) рублей и </w:t>
      </w: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100 000 (Ста тысяч) рублей, или предупреждение, если виновное лицо по итогам конкурентной процедуры не признано победителем либо лицом, с которым будет заключен договор по итогам такой процедуры.</w:t>
      </w:r>
    </w:p>
    <w:p w:rsidR="00276A6B" w:rsidRPr="00AC131A" w:rsidRDefault="00276A6B" w:rsidP="00276A6B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требований об уведомлении Ассоциации о заключении договора с использованием конкурентного способа заключения договоров, исполнении такого договора – штраф в размере 0,01% (ноль целых одной сотой процента) от цены договора, заключенного виновным лицом с использованием конкурентного способа заключения договоров, но </w:t>
      </w:r>
      <w:r w:rsidR="00D01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10 000 (Десяти тысяч) рублей и</w:t>
      </w:r>
      <w:r w:rsidR="00D019FA"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100 000 (Ста тысяч) рублей.</w:t>
      </w:r>
      <w:proofErr w:type="gramEnd"/>
    </w:p>
    <w:p w:rsidR="00276A6B" w:rsidRPr="00AC131A" w:rsidRDefault="00276A6B" w:rsidP="00276A6B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требований к членам Ассоциации, установленных Положением о членстве в Ассоциации, влечет приостановление </w:t>
      </w:r>
      <w:r w:rsidRPr="00AC131A">
        <w:rPr>
          <w:rFonts w:ascii="Times New Roman" w:hAnsi="Times New Roman" w:cs="Times New Roman"/>
          <w:sz w:val="24"/>
          <w:szCs w:val="24"/>
        </w:rPr>
        <w:t>права осуществления строительства, реконструкции, капитального ремонта</w:t>
      </w:r>
      <w:r w:rsidR="00D92807">
        <w:rPr>
          <w:rFonts w:ascii="Times New Roman" w:hAnsi="Times New Roman" w:cs="Times New Roman"/>
          <w:sz w:val="24"/>
          <w:szCs w:val="24"/>
        </w:rPr>
        <w:t xml:space="preserve">, </w:t>
      </w:r>
      <w:r w:rsidR="00D92807" w:rsidRPr="00D92807">
        <w:rPr>
          <w:rFonts w:ascii="Times New Roman" w:hAnsi="Times New Roman" w:cs="Times New Roman"/>
          <w:sz w:val="24"/>
          <w:szCs w:val="24"/>
          <w:highlight w:val="yellow"/>
        </w:rPr>
        <w:t>сноса</w:t>
      </w:r>
      <w:r w:rsidR="00D92807">
        <w:rPr>
          <w:rFonts w:ascii="Times New Roman" w:hAnsi="Times New Roman" w:cs="Times New Roman"/>
          <w:sz w:val="24"/>
          <w:szCs w:val="24"/>
        </w:rPr>
        <w:t xml:space="preserve"> </w:t>
      </w:r>
      <w:r w:rsidRPr="00AC131A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276A6B" w:rsidRPr="00AC131A" w:rsidRDefault="00276A6B" w:rsidP="00276A6B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нарушений, указанных в подпунктах «а», «б» пункта 1 настоящей статьи, в течение 3 (Трех) месяцев со дня наложения дисциплинарного взыскания за предыдущее нарушение влечет наложение на виновное лицо штрафа в размере ежемесячного членского взноса, уплачиваемого виновным лицом.</w:t>
      </w:r>
    </w:p>
    <w:p w:rsidR="00276A6B" w:rsidRPr="00AC131A" w:rsidRDefault="00276A6B" w:rsidP="00276A6B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нарушений, указанных в подпунктах «в», «г» пункта 1 настоящей статьи, в течение 3 (Трех) месяцев со дня наложения дисциплинарного взыскания за предыдущее нарушение влечет наложение на виновное лицо штрафа в двукратном размере суммы штрафа, предусмотренного за такое нарушение пунктом 1 настоящей статьи.</w:t>
      </w:r>
    </w:p>
    <w:p w:rsidR="00276A6B" w:rsidRPr="00AC131A" w:rsidRDefault="00276A6B" w:rsidP="00276A6B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совершение нарушений, указанных в подпунктах «а» - «г» пункта 1 настоящей статьи, дает основание Дисциплинарной комиссии рекомендовать Президиуму Ассоциации принять решение об исключении виновного лица из членов Ассоциации.</w:t>
      </w:r>
    </w:p>
    <w:p w:rsidR="00276A6B" w:rsidRPr="00AC131A" w:rsidRDefault="00276A6B" w:rsidP="00276A6B">
      <w:pPr>
        <w:pStyle w:val="a3"/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Невыполнение решений и обязательных предписаний органов АСРО «ГПС».</w:t>
      </w:r>
    </w:p>
    <w:p w:rsidR="00276A6B" w:rsidRPr="00AC131A" w:rsidRDefault="00276A6B" w:rsidP="00276A6B">
      <w:pPr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или несвоевременное исполнение членом Ассоциации решений и (или) обязательных предписаний органов Ассоциации, в том числе Дисциплинарной комиссии, влечет наложение на виновное лицо штрафа в размере ежемесячного членского взноса, уплачиваемого виновным лицом.</w:t>
      </w:r>
    </w:p>
    <w:p w:rsidR="00276A6B" w:rsidRPr="00AC131A" w:rsidRDefault="00276A6B" w:rsidP="00276A6B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нарушения, указанного в пункте 1 настоящей статьи, в течение 3 (Трех) месяцев со дня наложения дисциплинарного взыскания за предыдущее нарушение влечет наложение на виновное лицо штрафа в двукратном размере суммы штрафа, предусмотренного за такое нарушение пунктом 1 настоящей статьи или дает основание Дисциплинарной комиссии рекомендовать Президиуму АСРО «ГПС» принять решение об исключении виновного лица из членов Ассоциации.</w:t>
      </w:r>
      <w:proofErr w:type="gramEnd"/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Непредставление или несвоевременное представление отчета членом Ассоциации.</w:t>
      </w:r>
    </w:p>
    <w:p w:rsidR="00276A6B" w:rsidRPr="00AC131A" w:rsidRDefault="00276A6B" w:rsidP="00276A6B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несвоевременное представление отчета или его отдельног</w:t>
      </w: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-ых) раздела(-</w:t>
      </w:r>
      <w:proofErr w:type="spell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представление которого требуется в соответствии с принятым в Ассоциации Положением </w:t>
      </w:r>
      <w:r w:rsidR="00B4158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анализа деятельности членов на основе информации, предоставляемой ими в форме отчетов</w:t>
      </w:r>
      <w:r w:rsidR="00B415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равно представление недостоверной или заведомо ложной информации влечет наложение на виновное лицо штрафа в размере 0,01% (ноль целых одной сотой процента) от суммы фактического совокупного размера обязательств по заключенным таким лицом договорам с использованием </w:t>
      </w:r>
      <w:r w:rsidR="00513019"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</w:t>
      </w:r>
      <w:r w:rsidR="005130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3019"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рентных</w:t>
      </w: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заключения договоров за отчетный период, но не менее 10 000 (Десяти тысяч) рублей и не более 100 000 (Ста тысяч) рублей.</w:t>
      </w:r>
    </w:p>
    <w:p w:rsidR="00276A6B" w:rsidRPr="00AC131A" w:rsidRDefault="00276A6B" w:rsidP="00276A6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нарушения, указанного в пункте 1 настоящей статьи дает основание Дисциплинарной комиссии рекомендовать Президиуму принять решение об исключении виновного лица из членов Ассоциации.</w:t>
      </w: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Непредставление или несвоевременное представление информации и документов по требованию АСРО «ГПС».</w:t>
      </w:r>
    </w:p>
    <w:p w:rsidR="00276A6B" w:rsidRPr="00AC131A" w:rsidRDefault="00276A6B" w:rsidP="00276A6B">
      <w:pPr>
        <w:numPr>
          <w:ilvl w:val="0"/>
          <w:numId w:val="1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несвоевременное представление документов и информации, необходимых для проведения плановых и (или) внеплановых проверок деятельности члена Ассоциации, выяснения спорных обстоятельств, выявленных в процессе мониторинга его деятельности или в результате получения иной информации, свидетельствующей о возможных отступлениях члена Ассоциации от требований законодательства РФ, внутренних стандартов, правил и иных принятых в Ассоциации внутренних документов, влечет вынесение предписания, обязывающего виновного члена Ассоциации</w:t>
      </w:r>
      <w:proofErr w:type="gramEnd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необходимые документы и информацию, или вынесение ему предупреждения в письменной форме, обязывающего не допускать подобные и иные дисциплинарные нарушения впредь.</w:t>
      </w:r>
    </w:p>
    <w:p w:rsidR="00276A6B" w:rsidRPr="00AC131A" w:rsidRDefault="00276A6B" w:rsidP="00276A6B">
      <w:pPr>
        <w:numPr>
          <w:ilvl w:val="0"/>
          <w:numId w:val="1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нарушения, указанного в пункте 1 настоящей статьи, в течение 3 (Трех) месяцев со дня наложения дисциплинарного взыскания за предыдущее нарушение влечет наложение на виновное лицо штрафа в размере ежемесячного членского взноса, уплачиваемого виновным лицом, или дает основание Дисциплинарной комиссии рекомендовать Президиуму принять решение об исключении виновного лица из членов Ассоциации.</w:t>
      </w:r>
      <w:proofErr w:type="gramEnd"/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6B" w:rsidRPr="00AC131A" w:rsidRDefault="00276A6B" w:rsidP="00276A6B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5. Неуплата членских взносов, взносов в компенсационный фонд (компенсационные фонды) и иных установленных в АСРО «ГПС» взносов.</w:t>
      </w:r>
    </w:p>
    <w:p w:rsidR="00276A6B" w:rsidRPr="00AC131A" w:rsidRDefault="00276A6B" w:rsidP="00276A6B">
      <w:pPr>
        <w:numPr>
          <w:ilvl w:val="0"/>
          <w:numId w:val="13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Неуплата, а также несвоевременная уплата членских, целевых и иных взносов, уплата которых предусмотрена Уставом и внутренними документами Ассоциации, за исключением взносов в компенсационный фонд (компенсационные фонды) влечет наложение на виновное лицо штрафа в размере 50% (Пятидесяти процентов) от суммы задолженности по оплате взносов, но не более 100 000 (Ста тысяч) рублей или дает основание Дисциплинарной комиссии рекомендовать Президиуму принять решение</w:t>
      </w:r>
      <w:proofErr w:type="gramEnd"/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исключении виновного лица из членов Ассоциации.</w:t>
      </w:r>
    </w:p>
    <w:p w:rsidR="00276A6B" w:rsidRPr="00AC131A" w:rsidRDefault="00276A6B" w:rsidP="00276A6B">
      <w:pPr>
        <w:numPr>
          <w:ilvl w:val="0"/>
          <w:numId w:val="13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Несвоевременная уплата взносов в компенсационный фонд (компенсационные фонды) влечет вынесение предупреждения, обязывающего виновное лицо предпринять необходимые действия для недопущения подобных нарушений в будущем.</w:t>
      </w:r>
    </w:p>
    <w:p w:rsidR="00276A6B" w:rsidRPr="00F06598" w:rsidRDefault="00276A6B" w:rsidP="00276A6B">
      <w:pPr>
        <w:numPr>
          <w:ilvl w:val="0"/>
          <w:numId w:val="13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Неуплата взносов в компенсационный фонд (компенсационные фонды) влечет </w:t>
      </w:r>
      <w:r w:rsidRPr="00AC131A">
        <w:rPr>
          <w:rFonts w:ascii="Times New Roman" w:hAnsi="Times New Roman" w:cs="Times New Roman"/>
          <w:sz w:val="24"/>
          <w:szCs w:val="24"/>
        </w:rPr>
        <w:t>приостановление права осуществления строительства, реконструкции, капитального ремонта объектов капитального строительства и (или) приостановление права принимать участие в заключени</w:t>
      </w:r>
      <w:proofErr w:type="gramStart"/>
      <w:r w:rsidRPr="00AC1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sectPr w:rsidR="00276A6B" w:rsidRPr="00F06598" w:rsidSect="00276A6B">
      <w:footerReference w:type="default" r:id="rId8"/>
      <w:pgSz w:w="11906" w:h="16838"/>
      <w:pgMar w:top="709" w:right="707" w:bottom="568" w:left="1418" w:header="284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45" w:rsidRDefault="004D6645" w:rsidP="0084459B">
      <w:pPr>
        <w:spacing w:after="0" w:line="240" w:lineRule="auto"/>
      </w:pPr>
      <w:r>
        <w:separator/>
      </w:r>
    </w:p>
  </w:endnote>
  <w:endnote w:type="continuationSeparator" w:id="0">
    <w:p w:rsidR="004D6645" w:rsidRDefault="004D6645" w:rsidP="0084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47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459B" w:rsidRPr="00C9056F" w:rsidRDefault="0084459B">
        <w:pPr>
          <w:pStyle w:val="a6"/>
          <w:jc w:val="right"/>
          <w:rPr>
            <w:rFonts w:ascii="Times New Roman" w:hAnsi="Times New Roman" w:cs="Times New Roman"/>
          </w:rPr>
        </w:pPr>
        <w:r w:rsidRPr="00C9056F">
          <w:rPr>
            <w:rFonts w:ascii="Times New Roman" w:hAnsi="Times New Roman" w:cs="Times New Roman"/>
          </w:rPr>
          <w:fldChar w:fldCharType="begin"/>
        </w:r>
        <w:r w:rsidRPr="00C9056F">
          <w:rPr>
            <w:rFonts w:ascii="Times New Roman" w:hAnsi="Times New Roman" w:cs="Times New Roman"/>
          </w:rPr>
          <w:instrText>PAGE   \* MERGEFORMAT</w:instrText>
        </w:r>
        <w:r w:rsidRPr="00C9056F">
          <w:rPr>
            <w:rFonts w:ascii="Times New Roman" w:hAnsi="Times New Roman" w:cs="Times New Roman"/>
          </w:rPr>
          <w:fldChar w:fldCharType="separate"/>
        </w:r>
        <w:r w:rsidR="009E448C">
          <w:rPr>
            <w:rFonts w:ascii="Times New Roman" w:hAnsi="Times New Roman" w:cs="Times New Roman"/>
            <w:noProof/>
          </w:rPr>
          <w:t>12</w:t>
        </w:r>
        <w:r w:rsidRPr="00C9056F">
          <w:rPr>
            <w:rFonts w:ascii="Times New Roman" w:hAnsi="Times New Roman" w:cs="Times New Roman"/>
          </w:rPr>
          <w:fldChar w:fldCharType="end"/>
        </w:r>
      </w:p>
    </w:sdtContent>
  </w:sdt>
  <w:p w:rsidR="0084459B" w:rsidRDefault="008445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45" w:rsidRDefault="004D6645" w:rsidP="0084459B">
      <w:pPr>
        <w:spacing w:after="0" w:line="240" w:lineRule="auto"/>
      </w:pPr>
      <w:r>
        <w:separator/>
      </w:r>
    </w:p>
  </w:footnote>
  <w:footnote w:type="continuationSeparator" w:id="0">
    <w:p w:rsidR="004D6645" w:rsidRDefault="004D6645" w:rsidP="0084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B4D"/>
    <w:multiLevelType w:val="multilevel"/>
    <w:tmpl w:val="6846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655F2"/>
    <w:multiLevelType w:val="multilevel"/>
    <w:tmpl w:val="C380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60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7E6D4C"/>
    <w:multiLevelType w:val="multilevel"/>
    <w:tmpl w:val="76981F8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D754BCD"/>
    <w:multiLevelType w:val="hybridMultilevel"/>
    <w:tmpl w:val="97DA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19E2"/>
    <w:multiLevelType w:val="multilevel"/>
    <w:tmpl w:val="BC72FD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D5F50C8"/>
    <w:multiLevelType w:val="multilevel"/>
    <w:tmpl w:val="88A6AA00"/>
    <w:lvl w:ilvl="0">
      <w:start w:val="5"/>
      <w:numFmt w:val="none"/>
      <w:lvlText w:val="6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426154BD"/>
    <w:multiLevelType w:val="multilevel"/>
    <w:tmpl w:val="2E2A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25749"/>
    <w:multiLevelType w:val="multilevel"/>
    <w:tmpl w:val="A6AE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95667"/>
    <w:multiLevelType w:val="multilevel"/>
    <w:tmpl w:val="029A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F0EA8"/>
    <w:multiLevelType w:val="multilevel"/>
    <w:tmpl w:val="814E1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5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5C468FF"/>
    <w:multiLevelType w:val="hybridMultilevel"/>
    <w:tmpl w:val="A2FE6508"/>
    <w:lvl w:ilvl="0" w:tplc="61427E62">
      <w:start w:val="1"/>
      <w:numFmt w:val="russianLower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E586942"/>
    <w:multiLevelType w:val="multilevel"/>
    <w:tmpl w:val="E390C15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72BC5FA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2B"/>
    <w:rsid w:val="00001A24"/>
    <w:rsid w:val="00005AB5"/>
    <w:rsid w:val="00010768"/>
    <w:rsid w:val="0001605F"/>
    <w:rsid w:val="000166EF"/>
    <w:rsid w:val="000172C4"/>
    <w:rsid w:val="000216C3"/>
    <w:rsid w:val="00027D78"/>
    <w:rsid w:val="00037C41"/>
    <w:rsid w:val="000427DA"/>
    <w:rsid w:val="00051C4E"/>
    <w:rsid w:val="00055E43"/>
    <w:rsid w:val="00060BB2"/>
    <w:rsid w:val="00071994"/>
    <w:rsid w:val="00077465"/>
    <w:rsid w:val="0007779F"/>
    <w:rsid w:val="00077B92"/>
    <w:rsid w:val="00086758"/>
    <w:rsid w:val="000972A1"/>
    <w:rsid w:val="000979A1"/>
    <w:rsid w:val="000A4605"/>
    <w:rsid w:val="000B14B6"/>
    <w:rsid w:val="000B6723"/>
    <w:rsid w:val="000B6819"/>
    <w:rsid w:val="000C1C4C"/>
    <w:rsid w:val="000C26B9"/>
    <w:rsid w:val="000C3315"/>
    <w:rsid w:val="000D3127"/>
    <w:rsid w:val="000D6D28"/>
    <w:rsid w:val="000E0469"/>
    <w:rsid w:val="000E2A8F"/>
    <w:rsid w:val="000E7C9C"/>
    <w:rsid w:val="000F0CFD"/>
    <w:rsid w:val="000F4BF4"/>
    <w:rsid w:val="000F65E8"/>
    <w:rsid w:val="001008C7"/>
    <w:rsid w:val="00101BE8"/>
    <w:rsid w:val="00101DA6"/>
    <w:rsid w:val="00102102"/>
    <w:rsid w:val="001077B0"/>
    <w:rsid w:val="001116CC"/>
    <w:rsid w:val="00115E49"/>
    <w:rsid w:val="00123032"/>
    <w:rsid w:val="00127A29"/>
    <w:rsid w:val="00130FA3"/>
    <w:rsid w:val="00131312"/>
    <w:rsid w:val="00132487"/>
    <w:rsid w:val="00133039"/>
    <w:rsid w:val="001348E6"/>
    <w:rsid w:val="00137437"/>
    <w:rsid w:val="00141902"/>
    <w:rsid w:val="00142547"/>
    <w:rsid w:val="00144867"/>
    <w:rsid w:val="00151411"/>
    <w:rsid w:val="0015431B"/>
    <w:rsid w:val="00154A53"/>
    <w:rsid w:val="00163BB7"/>
    <w:rsid w:val="001646E1"/>
    <w:rsid w:val="00164E9C"/>
    <w:rsid w:val="001652C7"/>
    <w:rsid w:val="001757A4"/>
    <w:rsid w:val="00182699"/>
    <w:rsid w:val="00187584"/>
    <w:rsid w:val="001939A1"/>
    <w:rsid w:val="001A5273"/>
    <w:rsid w:val="001B2DAC"/>
    <w:rsid w:val="001B48AC"/>
    <w:rsid w:val="001B792B"/>
    <w:rsid w:val="001C22A5"/>
    <w:rsid w:val="001C5AD7"/>
    <w:rsid w:val="001C6D44"/>
    <w:rsid w:val="001D3994"/>
    <w:rsid w:val="001D3F43"/>
    <w:rsid w:val="001E0D02"/>
    <w:rsid w:val="001F679C"/>
    <w:rsid w:val="001F7189"/>
    <w:rsid w:val="002001BF"/>
    <w:rsid w:val="002051E1"/>
    <w:rsid w:val="002066A5"/>
    <w:rsid w:val="00207B59"/>
    <w:rsid w:val="0021014B"/>
    <w:rsid w:val="00216EC3"/>
    <w:rsid w:val="002315A0"/>
    <w:rsid w:val="0023685D"/>
    <w:rsid w:val="002374C0"/>
    <w:rsid w:val="00237DF0"/>
    <w:rsid w:val="00247A13"/>
    <w:rsid w:val="00247CFF"/>
    <w:rsid w:val="00252EC3"/>
    <w:rsid w:val="0025579D"/>
    <w:rsid w:val="002610A9"/>
    <w:rsid w:val="00261C7B"/>
    <w:rsid w:val="00262492"/>
    <w:rsid w:val="00276A6B"/>
    <w:rsid w:val="0027743B"/>
    <w:rsid w:val="00285D1F"/>
    <w:rsid w:val="00293D72"/>
    <w:rsid w:val="002943D3"/>
    <w:rsid w:val="00294EFD"/>
    <w:rsid w:val="002953E6"/>
    <w:rsid w:val="00297617"/>
    <w:rsid w:val="002A2A1C"/>
    <w:rsid w:val="002A2F62"/>
    <w:rsid w:val="002A74F6"/>
    <w:rsid w:val="002B1FD0"/>
    <w:rsid w:val="002C0CEA"/>
    <w:rsid w:val="002C1276"/>
    <w:rsid w:val="002D3A8F"/>
    <w:rsid w:val="002E006A"/>
    <w:rsid w:val="002E2912"/>
    <w:rsid w:val="002E69D2"/>
    <w:rsid w:val="002E7CED"/>
    <w:rsid w:val="002F4C3C"/>
    <w:rsid w:val="002F5830"/>
    <w:rsid w:val="00301260"/>
    <w:rsid w:val="00305FED"/>
    <w:rsid w:val="00307082"/>
    <w:rsid w:val="0030711C"/>
    <w:rsid w:val="00307E07"/>
    <w:rsid w:val="00312F33"/>
    <w:rsid w:val="00314945"/>
    <w:rsid w:val="00314C5A"/>
    <w:rsid w:val="0033137A"/>
    <w:rsid w:val="00341A9C"/>
    <w:rsid w:val="0034299A"/>
    <w:rsid w:val="00343F83"/>
    <w:rsid w:val="003448D9"/>
    <w:rsid w:val="00344F45"/>
    <w:rsid w:val="00345FDB"/>
    <w:rsid w:val="00355292"/>
    <w:rsid w:val="00362053"/>
    <w:rsid w:val="003663C2"/>
    <w:rsid w:val="00371248"/>
    <w:rsid w:val="00372A21"/>
    <w:rsid w:val="00372A38"/>
    <w:rsid w:val="00377477"/>
    <w:rsid w:val="00382F52"/>
    <w:rsid w:val="00383AAC"/>
    <w:rsid w:val="00386964"/>
    <w:rsid w:val="00387634"/>
    <w:rsid w:val="003A074E"/>
    <w:rsid w:val="003A0E99"/>
    <w:rsid w:val="003A2B42"/>
    <w:rsid w:val="003A733D"/>
    <w:rsid w:val="003B3F51"/>
    <w:rsid w:val="003C2D94"/>
    <w:rsid w:val="003D14FE"/>
    <w:rsid w:val="003D20F6"/>
    <w:rsid w:val="003D7457"/>
    <w:rsid w:val="003E7458"/>
    <w:rsid w:val="003F1ADB"/>
    <w:rsid w:val="003F3648"/>
    <w:rsid w:val="003F5451"/>
    <w:rsid w:val="00417E16"/>
    <w:rsid w:val="00423DFC"/>
    <w:rsid w:val="00432559"/>
    <w:rsid w:val="004343C8"/>
    <w:rsid w:val="00441C47"/>
    <w:rsid w:val="004428D6"/>
    <w:rsid w:val="004503DF"/>
    <w:rsid w:val="0045293F"/>
    <w:rsid w:val="00453BC7"/>
    <w:rsid w:val="00453E03"/>
    <w:rsid w:val="00454F86"/>
    <w:rsid w:val="00457E75"/>
    <w:rsid w:val="00462413"/>
    <w:rsid w:val="00463A2D"/>
    <w:rsid w:val="00477B77"/>
    <w:rsid w:val="004862AB"/>
    <w:rsid w:val="004923C1"/>
    <w:rsid w:val="00492508"/>
    <w:rsid w:val="004A01AE"/>
    <w:rsid w:val="004A6BB8"/>
    <w:rsid w:val="004A6F39"/>
    <w:rsid w:val="004B0DD7"/>
    <w:rsid w:val="004B2884"/>
    <w:rsid w:val="004C42DD"/>
    <w:rsid w:val="004C64CC"/>
    <w:rsid w:val="004D01DA"/>
    <w:rsid w:val="004D6645"/>
    <w:rsid w:val="004E0B35"/>
    <w:rsid w:val="004E0D30"/>
    <w:rsid w:val="004E26C6"/>
    <w:rsid w:val="004E45D8"/>
    <w:rsid w:val="004E4665"/>
    <w:rsid w:val="004E73C4"/>
    <w:rsid w:val="00500E0C"/>
    <w:rsid w:val="00503E0F"/>
    <w:rsid w:val="00506377"/>
    <w:rsid w:val="00513019"/>
    <w:rsid w:val="00515007"/>
    <w:rsid w:val="00521D2B"/>
    <w:rsid w:val="005245AC"/>
    <w:rsid w:val="00531C7C"/>
    <w:rsid w:val="00533AB4"/>
    <w:rsid w:val="005416D5"/>
    <w:rsid w:val="005416D7"/>
    <w:rsid w:val="0054796F"/>
    <w:rsid w:val="005521E1"/>
    <w:rsid w:val="005606AF"/>
    <w:rsid w:val="00560C6C"/>
    <w:rsid w:val="0057697F"/>
    <w:rsid w:val="005812FA"/>
    <w:rsid w:val="005844A2"/>
    <w:rsid w:val="005855D0"/>
    <w:rsid w:val="00586D15"/>
    <w:rsid w:val="005911C9"/>
    <w:rsid w:val="00593911"/>
    <w:rsid w:val="00594CAF"/>
    <w:rsid w:val="005955EC"/>
    <w:rsid w:val="00595B99"/>
    <w:rsid w:val="005A2FF1"/>
    <w:rsid w:val="005A459A"/>
    <w:rsid w:val="005A4D2B"/>
    <w:rsid w:val="005B2524"/>
    <w:rsid w:val="005B2CDC"/>
    <w:rsid w:val="005B359C"/>
    <w:rsid w:val="005B42F4"/>
    <w:rsid w:val="005B5C0D"/>
    <w:rsid w:val="005B6A9C"/>
    <w:rsid w:val="005B729F"/>
    <w:rsid w:val="005C49AB"/>
    <w:rsid w:val="005C4EBC"/>
    <w:rsid w:val="005D5882"/>
    <w:rsid w:val="005E201A"/>
    <w:rsid w:val="005F39C9"/>
    <w:rsid w:val="005F73D9"/>
    <w:rsid w:val="00603BB5"/>
    <w:rsid w:val="00603F4D"/>
    <w:rsid w:val="00604BB6"/>
    <w:rsid w:val="006070B1"/>
    <w:rsid w:val="006126B1"/>
    <w:rsid w:val="00612DCB"/>
    <w:rsid w:val="00617487"/>
    <w:rsid w:val="00632B71"/>
    <w:rsid w:val="00633B18"/>
    <w:rsid w:val="0063653D"/>
    <w:rsid w:val="00643240"/>
    <w:rsid w:val="00652E69"/>
    <w:rsid w:val="006736B2"/>
    <w:rsid w:val="0067370F"/>
    <w:rsid w:val="00682041"/>
    <w:rsid w:val="00685F2C"/>
    <w:rsid w:val="00691A48"/>
    <w:rsid w:val="0069686F"/>
    <w:rsid w:val="006A1F1B"/>
    <w:rsid w:val="006B4E76"/>
    <w:rsid w:val="006C39A1"/>
    <w:rsid w:val="006C3AC4"/>
    <w:rsid w:val="006C3DA1"/>
    <w:rsid w:val="006C71FC"/>
    <w:rsid w:val="006D4C67"/>
    <w:rsid w:val="006E2E10"/>
    <w:rsid w:val="006F28C8"/>
    <w:rsid w:val="006F2A53"/>
    <w:rsid w:val="006F2F8A"/>
    <w:rsid w:val="006F6633"/>
    <w:rsid w:val="00703D96"/>
    <w:rsid w:val="00704707"/>
    <w:rsid w:val="0071102B"/>
    <w:rsid w:val="007127FF"/>
    <w:rsid w:val="0071481C"/>
    <w:rsid w:val="00721955"/>
    <w:rsid w:val="00725DF9"/>
    <w:rsid w:val="00730AEC"/>
    <w:rsid w:val="00736408"/>
    <w:rsid w:val="0074041B"/>
    <w:rsid w:val="00742426"/>
    <w:rsid w:val="00743703"/>
    <w:rsid w:val="00751A9A"/>
    <w:rsid w:val="007607D6"/>
    <w:rsid w:val="00761C2D"/>
    <w:rsid w:val="0076417B"/>
    <w:rsid w:val="007672A1"/>
    <w:rsid w:val="00770FF6"/>
    <w:rsid w:val="007723FD"/>
    <w:rsid w:val="007746DF"/>
    <w:rsid w:val="00781A3E"/>
    <w:rsid w:val="007876F9"/>
    <w:rsid w:val="00790650"/>
    <w:rsid w:val="00792B22"/>
    <w:rsid w:val="007936E6"/>
    <w:rsid w:val="007957B0"/>
    <w:rsid w:val="007972C6"/>
    <w:rsid w:val="00797EB4"/>
    <w:rsid w:val="007A16EB"/>
    <w:rsid w:val="007A3FF9"/>
    <w:rsid w:val="007A49C4"/>
    <w:rsid w:val="007B1039"/>
    <w:rsid w:val="007B46A5"/>
    <w:rsid w:val="007C7B2E"/>
    <w:rsid w:val="007D4C50"/>
    <w:rsid w:val="007D6B25"/>
    <w:rsid w:val="007D7D9E"/>
    <w:rsid w:val="007E0DC0"/>
    <w:rsid w:val="007F239A"/>
    <w:rsid w:val="0080338E"/>
    <w:rsid w:val="00810AFC"/>
    <w:rsid w:val="0081244E"/>
    <w:rsid w:val="008171DC"/>
    <w:rsid w:val="0082187A"/>
    <w:rsid w:val="008231D7"/>
    <w:rsid w:val="0082756A"/>
    <w:rsid w:val="0083135B"/>
    <w:rsid w:val="0083475F"/>
    <w:rsid w:val="00840049"/>
    <w:rsid w:val="008429E1"/>
    <w:rsid w:val="0084459B"/>
    <w:rsid w:val="00852121"/>
    <w:rsid w:val="00854F69"/>
    <w:rsid w:val="008579E2"/>
    <w:rsid w:val="0086002E"/>
    <w:rsid w:val="00862195"/>
    <w:rsid w:val="008626D4"/>
    <w:rsid w:val="00877816"/>
    <w:rsid w:val="008850BA"/>
    <w:rsid w:val="00894711"/>
    <w:rsid w:val="00896ED9"/>
    <w:rsid w:val="00897286"/>
    <w:rsid w:val="008A3197"/>
    <w:rsid w:val="008A45B2"/>
    <w:rsid w:val="008A6B87"/>
    <w:rsid w:val="008B29D4"/>
    <w:rsid w:val="008B5E7F"/>
    <w:rsid w:val="008B5ED1"/>
    <w:rsid w:val="008C0F9E"/>
    <w:rsid w:val="008C3FF9"/>
    <w:rsid w:val="008C723C"/>
    <w:rsid w:val="008D159E"/>
    <w:rsid w:val="008D1D25"/>
    <w:rsid w:val="008D56F9"/>
    <w:rsid w:val="008E0E4B"/>
    <w:rsid w:val="008E4EBA"/>
    <w:rsid w:val="008E64E8"/>
    <w:rsid w:val="008F2770"/>
    <w:rsid w:val="008F470F"/>
    <w:rsid w:val="008F5734"/>
    <w:rsid w:val="00900E83"/>
    <w:rsid w:val="00902F7D"/>
    <w:rsid w:val="00904BFC"/>
    <w:rsid w:val="00906B36"/>
    <w:rsid w:val="009070F7"/>
    <w:rsid w:val="00912413"/>
    <w:rsid w:val="00922F2D"/>
    <w:rsid w:val="00930415"/>
    <w:rsid w:val="00930D02"/>
    <w:rsid w:val="009321E3"/>
    <w:rsid w:val="009337EB"/>
    <w:rsid w:val="0094199C"/>
    <w:rsid w:val="00946BBC"/>
    <w:rsid w:val="0095067E"/>
    <w:rsid w:val="00952172"/>
    <w:rsid w:val="00975BCB"/>
    <w:rsid w:val="00977E2D"/>
    <w:rsid w:val="009875EA"/>
    <w:rsid w:val="009901C9"/>
    <w:rsid w:val="00991BDE"/>
    <w:rsid w:val="009930B3"/>
    <w:rsid w:val="00994472"/>
    <w:rsid w:val="00996DCB"/>
    <w:rsid w:val="009A5193"/>
    <w:rsid w:val="009A77D3"/>
    <w:rsid w:val="009C02B4"/>
    <w:rsid w:val="009C52B3"/>
    <w:rsid w:val="009C5526"/>
    <w:rsid w:val="009D0381"/>
    <w:rsid w:val="009D32DF"/>
    <w:rsid w:val="009D4A85"/>
    <w:rsid w:val="009E2A97"/>
    <w:rsid w:val="009E448C"/>
    <w:rsid w:val="009E69AB"/>
    <w:rsid w:val="009E77E8"/>
    <w:rsid w:val="009E7A72"/>
    <w:rsid w:val="009F2E16"/>
    <w:rsid w:val="009F304B"/>
    <w:rsid w:val="009F661F"/>
    <w:rsid w:val="009F76FC"/>
    <w:rsid w:val="00A0113C"/>
    <w:rsid w:val="00A03A3F"/>
    <w:rsid w:val="00A10622"/>
    <w:rsid w:val="00A129EE"/>
    <w:rsid w:val="00A1468B"/>
    <w:rsid w:val="00A224BA"/>
    <w:rsid w:val="00A31808"/>
    <w:rsid w:val="00A33CA3"/>
    <w:rsid w:val="00A35A2A"/>
    <w:rsid w:val="00A43592"/>
    <w:rsid w:val="00A51722"/>
    <w:rsid w:val="00A5789D"/>
    <w:rsid w:val="00A57ACB"/>
    <w:rsid w:val="00A6007D"/>
    <w:rsid w:val="00A62730"/>
    <w:rsid w:val="00A64C53"/>
    <w:rsid w:val="00A64F59"/>
    <w:rsid w:val="00A67249"/>
    <w:rsid w:val="00A73CC7"/>
    <w:rsid w:val="00A749E9"/>
    <w:rsid w:val="00A803AF"/>
    <w:rsid w:val="00A8220F"/>
    <w:rsid w:val="00A85BD4"/>
    <w:rsid w:val="00A92194"/>
    <w:rsid w:val="00A9451F"/>
    <w:rsid w:val="00AA08B8"/>
    <w:rsid w:val="00AA1793"/>
    <w:rsid w:val="00AA6284"/>
    <w:rsid w:val="00AC131A"/>
    <w:rsid w:val="00AC234C"/>
    <w:rsid w:val="00AC5BD3"/>
    <w:rsid w:val="00AC6E5F"/>
    <w:rsid w:val="00AD255D"/>
    <w:rsid w:val="00AD36FA"/>
    <w:rsid w:val="00AF231C"/>
    <w:rsid w:val="00AF396D"/>
    <w:rsid w:val="00AF4BEB"/>
    <w:rsid w:val="00B01FDE"/>
    <w:rsid w:val="00B044E4"/>
    <w:rsid w:val="00B04AE8"/>
    <w:rsid w:val="00B05CD2"/>
    <w:rsid w:val="00B158D4"/>
    <w:rsid w:val="00B347EA"/>
    <w:rsid w:val="00B35CBC"/>
    <w:rsid w:val="00B41589"/>
    <w:rsid w:val="00B45282"/>
    <w:rsid w:val="00B46074"/>
    <w:rsid w:val="00B514D2"/>
    <w:rsid w:val="00B548AD"/>
    <w:rsid w:val="00B54E70"/>
    <w:rsid w:val="00B75B69"/>
    <w:rsid w:val="00B75BDA"/>
    <w:rsid w:val="00B8087E"/>
    <w:rsid w:val="00B87AA0"/>
    <w:rsid w:val="00B87DF2"/>
    <w:rsid w:val="00B93CD0"/>
    <w:rsid w:val="00B95C8A"/>
    <w:rsid w:val="00BA4B84"/>
    <w:rsid w:val="00BA4DEF"/>
    <w:rsid w:val="00BA5F9B"/>
    <w:rsid w:val="00BA6B16"/>
    <w:rsid w:val="00BA7215"/>
    <w:rsid w:val="00BA75A5"/>
    <w:rsid w:val="00BB213C"/>
    <w:rsid w:val="00BB60BD"/>
    <w:rsid w:val="00BB6515"/>
    <w:rsid w:val="00BB6846"/>
    <w:rsid w:val="00BC15D5"/>
    <w:rsid w:val="00BC3E67"/>
    <w:rsid w:val="00BC438F"/>
    <w:rsid w:val="00BD0372"/>
    <w:rsid w:val="00BD1977"/>
    <w:rsid w:val="00BD65C2"/>
    <w:rsid w:val="00BE24B2"/>
    <w:rsid w:val="00BE4379"/>
    <w:rsid w:val="00BF2E46"/>
    <w:rsid w:val="00BF4D59"/>
    <w:rsid w:val="00BF714E"/>
    <w:rsid w:val="00BF792A"/>
    <w:rsid w:val="00C068A7"/>
    <w:rsid w:val="00C13A06"/>
    <w:rsid w:val="00C176B5"/>
    <w:rsid w:val="00C223F9"/>
    <w:rsid w:val="00C23D6A"/>
    <w:rsid w:val="00C250AD"/>
    <w:rsid w:val="00C27230"/>
    <w:rsid w:val="00C31589"/>
    <w:rsid w:val="00C31B8B"/>
    <w:rsid w:val="00C31E39"/>
    <w:rsid w:val="00C32113"/>
    <w:rsid w:val="00C32EFC"/>
    <w:rsid w:val="00C45C00"/>
    <w:rsid w:val="00C51205"/>
    <w:rsid w:val="00C52773"/>
    <w:rsid w:val="00C537EF"/>
    <w:rsid w:val="00C600DB"/>
    <w:rsid w:val="00C604F7"/>
    <w:rsid w:val="00C60736"/>
    <w:rsid w:val="00C6664C"/>
    <w:rsid w:val="00C67907"/>
    <w:rsid w:val="00C736F6"/>
    <w:rsid w:val="00C752F8"/>
    <w:rsid w:val="00C80733"/>
    <w:rsid w:val="00C8523E"/>
    <w:rsid w:val="00C8589E"/>
    <w:rsid w:val="00C8599C"/>
    <w:rsid w:val="00C86495"/>
    <w:rsid w:val="00C87F56"/>
    <w:rsid w:val="00C9056F"/>
    <w:rsid w:val="00C95E86"/>
    <w:rsid w:val="00CA2333"/>
    <w:rsid w:val="00CA687E"/>
    <w:rsid w:val="00CB13E8"/>
    <w:rsid w:val="00CB455F"/>
    <w:rsid w:val="00CB629E"/>
    <w:rsid w:val="00CC02C0"/>
    <w:rsid w:val="00CC075E"/>
    <w:rsid w:val="00CC66D3"/>
    <w:rsid w:val="00CC701F"/>
    <w:rsid w:val="00CD29E0"/>
    <w:rsid w:val="00CD30D9"/>
    <w:rsid w:val="00CD472C"/>
    <w:rsid w:val="00CE26FC"/>
    <w:rsid w:val="00CE3A4B"/>
    <w:rsid w:val="00CE7188"/>
    <w:rsid w:val="00CF54B0"/>
    <w:rsid w:val="00CF57A6"/>
    <w:rsid w:val="00D019FA"/>
    <w:rsid w:val="00D048FC"/>
    <w:rsid w:val="00D13730"/>
    <w:rsid w:val="00D13CAB"/>
    <w:rsid w:val="00D14C69"/>
    <w:rsid w:val="00D15773"/>
    <w:rsid w:val="00D23E32"/>
    <w:rsid w:val="00D266DC"/>
    <w:rsid w:val="00D26D65"/>
    <w:rsid w:val="00D375EB"/>
    <w:rsid w:val="00D45AE3"/>
    <w:rsid w:val="00D47BA6"/>
    <w:rsid w:val="00D5033F"/>
    <w:rsid w:val="00D50DF8"/>
    <w:rsid w:val="00D56BF2"/>
    <w:rsid w:val="00D56FAC"/>
    <w:rsid w:val="00D60A22"/>
    <w:rsid w:val="00D60EBA"/>
    <w:rsid w:val="00D65D5C"/>
    <w:rsid w:val="00D768D0"/>
    <w:rsid w:val="00D92807"/>
    <w:rsid w:val="00D93FB8"/>
    <w:rsid w:val="00D962CB"/>
    <w:rsid w:val="00D968F7"/>
    <w:rsid w:val="00D96DB1"/>
    <w:rsid w:val="00D96F05"/>
    <w:rsid w:val="00DA356D"/>
    <w:rsid w:val="00DA4404"/>
    <w:rsid w:val="00DC18C3"/>
    <w:rsid w:val="00DC1C33"/>
    <w:rsid w:val="00DC33FA"/>
    <w:rsid w:val="00DC4217"/>
    <w:rsid w:val="00DD03A4"/>
    <w:rsid w:val="00DD3A2D"/>
    <w:rsid w:val="00DE10EF"/>
    <w:rsid w:val="00DE3C4C"/>
    <w:rsid w:val="00DE4CBD"/>
    <w:rsid w:val="00DE52C6"/>
    <w:rsid w:val="00E00175"/>
    <w:rsid w:val="00E0458E"/>
    <w:rsid w:val="00E163FB"/>
    <w:rsid w:val="00E21905"/>
    <w:rsid w:val="00E23562"/>
    <w:rsid w:val="00E31A28"/>
    <w:rsid w:val="00E41A07"/>
    <w:rsid w:val="00E42694"/>
    <w:rsid w:val="00E52DE4"/>
    <w:rsid w:val="00E60EC7"/>
    <w:rsid w:val="00E61C8D"/>
    <w:rsid w:val="00E62A20"/>
    <w:rsid w:val="00E64E0F"/>
    <w:rsid w:val="00E66C78"/>
    <w:rsid w:val="00E67953"/>
    <w:rsid w:val="00E72805"/>
    <w:rsid w:val="00E81EC6"/>
    <w:rsid w:val="00E87757"/>
    <w:rsid w:val="00E91F94"/>
    <w:rsid w:val="00E9792F"/>
    <w:rsid w:val="00EA0730"/>
    <w:rsid w:val="00EA4C6B"/>
    <w:rsid w:val="00EA6A8F"/>
    <w:rsid w:val="00EB1DDD"/>
    <w:rsid w:val="00EC5FAE"/>
    <w:rsid w:val="00EE29B8"/>
    <w:rsid w:val="00EE315A"/>
    <w:rsid w:val="00EE7B16"/>
    <w:rsid w:val="00EF39BA"/>
    <w:rsid w:val="00EF4F33"/>
    <w:rsid w:val="00EF5D19"/>
    <w:rsid w:val="00F003BC"/>
    <w:rsid w:val="00F0045D"/>
    <w:rsid w:val="00F03708"/>
    <w:rsid w:val="00F037D8"/>
    <w:rsid w:val="00F05658"/>
    <w:rsid w:val="00F05A19"/>
    <w:rsid w:val="00F05E16"/>
    <w:rsid w:val="00F06598"/>
    <w:rsid w:val="00F117B0"/>
    <w:rsid w:val="00F1252F"/>
    <w:rsid w:val="00F15431"/>
    <w:rsid w:val="00F254B2"/>
    <w:rsid w:val="00F268B8"/>
    <w:rsid w:val="00F26C75"/>
    <w:rsid w:val="00F30BED"/>
    <w:rsid w:val="00F31CF5"/>
    <w:rsid w:val="00F36D67"/>
    <w:rsid w:val="00F4426E"/>
    <w:rsid w:val="00F47211"/>
    <w:rsid w:val="00F507C7"/>
    <w:rsid w:val="00F53500"/>
    <w:rsid w:val="00F56A94"/>
    <w:rsid w:val="00F602FC"/>
    <w:rsid w:val="00F65F9D"/>
    <w:rsid w:val="00F70005"/>
    <w:rsid w:val="00F72AB2"/>
    <w:rsid w:val="00F75010"/>
    <w:rsid w:val="00F92173"/>
    <w:rsid w:val="00F972AC"/>
    <w:rsid w:val="00F97ADC"/>
    <w:rsid w:val="00FA7390"/>
    <w:rsid w:val="00FA7BD8"/>
    <w:rsid w:val="00FB5679"/>
    <w:rsid w:val="00FC47EF"/>
    <w:rsid w:val="00FC6BA9"/>
    <w:rsid w:val="00FD0B7D"/>
    <w:rsid w:val="00FE2FAF"/>
    <w:rsid w:val="00FE6773"/>
    <w:rsid w:val="00FE7CA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FE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59B"/>
  </w:style>
  <w:style w:type="paragraph" w:styleId="a6">
    <w:name w:val="footer"/>
    <w:basedOn w:val="a"/>
    <w:link w:val="a7"/>
    <w:uiPriority w:val="99"/>
    <w:unhideWhenUsed/>
    <w:rsid w:val="0084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59B"/>
  </w:style>
  <w:style w:type="paragraph" w:styleId="a8">
    <w:name w:val="Balloon Text"/>
    <w:basedOn w:val="a"/>
    <w:link w:val="a9"/>
    <w:uiPriority w:val="99"/>
    <w:semiHidden/>
    <w:unhideWhenUsed/>
    <w:rsid w:val="00B7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BDA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CE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E2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FE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59B"/>
  </w:style>
  <w:style w:type="paragraph" w:styleId="a6">
    <w:name w:val="footer"/>
    <w:basedOn w:val="a"/>
    <w:link w:val="a7"/>
    <w:uiPriority w:val="99"/>
    <w:unhideWhenUsed/>
    <w:rsid w:val="0084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59B"/>
  </w:style>
  <w:style w:type="paragraph" w:styleId="a8">
    <w:name w:val="Balloon Text"/>
    <w:basedOn w:val="a"/>
    <w:link w:val="a9"/>
    <w:uiPriority w:val="99"/>
    <w:semiHidden/>
    <w:unhideWhenUsed/>
    <w:rsid w:val="00B7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BDA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CE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E2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12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Melentieva_T</cp:lastModifiedBy>
  <cp:revision>52</cp:revision>
  <cp:lastPrinted>2019-02-18T04:59:00Z</cp:lastPrinted>
  <dcterms:created xsi:type="dcterms:W3CDTF">2017-03-02T12:01:00Z</dcterms:created>
  <dcterms:modified xsi:type="dcterms:W3CDTF">2023-03-20T07:57:00Z</dcterms:modified>
</cp:coreProperties>
</file>