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14.09.2018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0623/03/18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5905015669</w:t>
                  </w:r>
                </w:p>
                <w:p>
                  <w:r>
                    <w:t>Полное наименование: Закрытое акционерное общество "Конкорд"</w:t>
                  </w:r>
                </w:p>
                <w:p>
                  <w:r>
                    <w:t>Краткое наименование: ЗАО "Конкорд"</w:t>
                  </w:r>
                </w:p>
                <w:p>
                  <w:r>
                    <w:t>Адрес: 614022, РФ, , г. Пермь, ул. Карпинского, д. 91, корпус А</w:t>
                  </w:r>
                </w:p>
                <w:p>
                  <w:r>
                    <w:t>№ в реестре членов: 0623</w:t>
                  </w:r>
                </w:p>
                <w:p>
                  <w:r>
                    <w:t>Зарегистрирован в реестре: 22.06.2017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32-17 от 22.06.2017</w:t>
                  </w:r>
                </w:p>
                <w:p>
                  <w:r>
                    <w:t>Дата вступления в силу: 22.06.2017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14.09.2018: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С-59-069399 Руденко Сергей Николаевич</w:t>
                  </w:r>
                </w:p>
                <w:p>
                  <w:r>
                    <w:t>С-59-069400 Спелкова Наталья Сергеевна</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