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0427/02/18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5948019435</w:t>
                  </w:r>
                </w:p>
                <w:p>
                  <w:r>
                    <w:t>Полное наименование: Общество с ограниченной ответственностью "Февраль"</w:t>
                  </w:r>
                </w:p>
                <w:p>
                  <w:r>
                    <w:t>Краткое наименование: ООО "Февраль"</w:t>
                  </w:r>
                </w:p>
                <w:p>
                  <w:r>
                    <w:t>Адрес: 614065, РФ, Пермский край , г. Пермь, ул. Шоссе Космонавтов, д. 359, помещение оф. 302</w:t>
                  </w:r>
                </w:p>
                <w:p>
                  <w:r>
                    <w:t>№ в реестре членов: 0427</w:t>
                  </w:r>
                </w:p>
                <w:p>
                  <w:r>
                    <w:t>Зарегистрирован в реестре: 29.11.2016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19.03.2018: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3 специалистов, включенных в Национальный Реестр Специалистов (НРС):</w:t>
                  </w:r>
                </w:p>
                <w:p>
                  <w:r>
                    <w:t>С-59-084524 Головенко Максим Викторович</w:t>
                  </w:r>
                </w:p>
                <w:p>
                  <w:r>
                    <w:t>С-59-084529 Плешакова Ирина Владимировна</w:t>
                  </w:r>
                </w:p>
                <w:p>
                  <w:r>
                    <w:t>С-59-084534 Плешаков Виталий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