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20.09.2018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0660/11/18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5905250951</w:t>
                  </w:r>
                </w:p>
                <w:p>
                  <w:r>
                    <w:t>Полное наименование: Общество с ограниченной ответственностью "СоюзКомплект"</w:t>
                  </w:r>
                </w:p>
                <w:p>
                  <w:r>
                    <w:t>Краткое наименование: ООО "СоюзКомплект"</w:t>
                  </w:r>
                </w:p>
                <w:p>
                  <w:r>
                    <w:t>Адрес: 614022, РФ, , г. Пермь, ул. Карпинского, д. 91, корпус А</w:t>
                  </w:r>
                </w:p>
                <w:p>
                  <w:r>
                    <w:t>№ в реестре членов: 0660</w:t>
                  </w:r>
                </w:p>
                <w:p>
                  <w:r>
                    <w:t>Зарегистрирован в реестре: 30.11.2017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69-17 от 30.11.2017</w:t>
                  </w:r>
                </w:p>
                <w:p>
                  <w:r>
                    <w:t>Дата вступления в силу: 30.11.2017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3 000 000 000 рублей (Третий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20.09.2018: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69-17 от 30.11.2017)</w:t>
                  </w:r>
                </w:p>
                <w:p>
                  <w:r>
                    <w:t>Имеет в штате 3 специалистов, включенных в Национальный Реестр Специалистов (НРС):</w:t>
                  </w:r>
                </w:p>
                <w:p>
                  <w:r>
                    <w:t>С-66-089485 Кузнецов Александр Сергеевич</w:t>
                  </w:r>
                </w:p>
                <w:p>
                  <w:r>
                    <w:t>С-59-031471 Зяблов Артем Васильевич</w:t>
                  </w:r>
                </w:p>
                <w:p>
                  <w:r>
                    <w:t>С-59-028229 Уткин Андрей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