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09.04.2018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0299/01/18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5904270627</w:t>
                  </w:r>
                </w:p>
                <w:p>
                  <w:r>
                    <w:t>Полное наименование: Общество с ограниченной ответственностью "ПСК КАМА"</w:t>
                  </w:r>
                </w:p>
                <w:p>
                  <w:r>
                    <w:t>Краткое наименование: ООО "ПСК КАМА"</w:t>
                  </w:r>
                </w:p>
                <w:p>
                  <w:r>
                    <w:t>Адрес: 614039, РФ, Пермский край , г. Пермь, Сибирская, 75, помещение кв.56</w:t>
                  </w:r>
                </w:p>
                <w:p>
                  <w:r>
                    <w:t>№ в реестре членов: 0299</w:t>
                  </w:r>
                </w:p>
                <w:p>
                  <w:r>
                    <w:t>Зарегистрирован в реестре: 17.07.2014</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 27-14 от 17.07.2014</w:t>
                  </w:r>
                </w:p>
                <w:p>
                  <w:r>
                    <w:t>Дата вступления в силу: 17.07.2014</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имеет</w:t>
                  </w:r>
                </w:p>
                <w:p>
                  <w:r>
                    <w:t>б)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Первый уровень ответственности.</w:t>
                  </w:r>
                </w:p>
                <w:p>
                  <w:r>
                    <w:t>Сумма одного контракта не может превышать 60 000 000 руб</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09.04.2018: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 51-17 от 11.09.2017)</w:t>
                  </w:r>
                </w:p>
                <w:p>
                  <w:r>
                    <w:t>Имеет в штате 2 специалистов, включенных в Национальный Реестр Специалистов (НРС):</w:t>
                  </w:r>
                </w:p>
                <w:p>
                  <w:r>
                    <w:t>С-59-055535 Симонов Анатолий Николаевич</w:t>
                  </w:r>
                </w:p>
                <w:p>
                  <w:r>
                    <w:t>С-59-055536 Зройчиков Юрий Иванович</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