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30.03.2018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0738/01/18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5905249297</w:t>
                  </w:r>
                </w:p>
                <w:p>
                  <w:r>
                    <w:t>Полное наименование: Общество с ограниченной ответственностью "СПЕЦСТРОЙ-БАТ"</w:t>
                  </w:r>
                </w:p>
                <w:p>
                  <w:r>
                    <w:t>Краткое наименование: ООО "СПЕЦСТРОЙ-БАТ"</w:t>
                  </w:r>
                </w:p>
                <w:p>
                  <w:r>
                    <w:t>Адрес: 614033, РФ, Пермский край , г. Пермь, ул. Василия Васильева, д. 3, литер Ц</w:t>
                  </w:r>
                </w:p>
                <w:p>
                  <w:r>
                    <w:t>№ в реестре членов: 0738</w:t>
                  </w:r>
                </w:p>
                <w:p>
                  <w:r>
                    <w:t>Зарегистрирован в реестре: 28.03.2018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73-17 от 21.12.2017</w:t>
                  </w:r>
                </w:p>
                <w:p>
                  <w:r>
                    <w:t>Дата вступления в силу: 28.03.2018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30.03.2018:</w:t>
                  </w:r>
                </w:p>
                <w:p>
                  <w:r>
                    <w:t>1. Общая сумма действующих договоров: 8 941 500,38 руб</w:t>
                  </w:r>
                </w:p>
                <w:p>
                  <w:r>
                    <w:t>2. Количество действующих договоров: 1</w:t>
                  </w:r>
                </w:p>
                <w:p>
                  <w:r>
                    <w:t>3. Сумма неисполненных обязательств: 8 941 500,38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73-17 от 21.12.2017)Имеет в штате 2 специалистов, включенных в Национальный Реестр Специалистов (НРС):</w:t>
                  </w:r>
                </w:p>
                <w:p>
                  <w:r>
                    <w:t>С-59-031469 Погосян Багдасар Рафикович</w:t>
                  </w:r>
                </w:p>
                <w:p>
                  <w:r>
                    <w:t>С-59-031470 Чунихина Светлана Ивановна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